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996" w:rsidRPr="005772D6" w:rsidRDefault="00CF3665" w:rsidP="00E04BEC">
      <w:pPr>
        <w:pStyle w:val="NoSpacing"/>
        <w:jc w:val="center"/>
        <w:rPr>
          <w:rFonts w:ascii="Calibri" w:hAnsi="Calibri" w:cs="Calibri"/>
          <w:b/>
          <w:sz w:val="40"/>
          <w:szCs w:val="24"/>
        </w:rPr>
      </w:pPr>
      <w:r w:rsidRPr="005772D6">
        <w:rPr>
          <w:rFonts w:ascii="Century Gothic" w:hAnsi="Century Gothic"/>
          <w:b/>
          <w:noProof/>
          <w:sz w:val="40"/>
          <w:szCs w:val="24"/>
        </w:rPr>
        <mc:AlternateContent>
          <mc:Choice Requires="wps">
            <w:drawing>
              <wp:anchor distT="0" distB="0" distL="114300" distR="114300" simplePos="0" relativeHeight="251666944" behindDoc="0" locked="0" layoutInCell="1" allowOverlap="1" wp14:anchorId="3BB2E26D" wp14:editId="58A54730">
                <wp:simplePos x="0" y="0"/>
                <wp:positionH relativeFrom="column">
                  <wp:posOffset>-768985</wp:posOffset>
                </wp:positionH>
                <wp:positionV relativeFrom="paragraph">
                  <wp:posOffset>-568725</wp:posOffset>
                </wp:positionV>
                <wp:extent cx="7503459" cy="1192306"/>
                <wp:effectExtent l="0" t="0" r="0" b="0"/>
                <wp:wrapNone/>
                <wp:docPr id="3" name="Text Box 3"/>
                <wp:cNvGraphicFramePr/>
                <a:graphic xmlns:a="http://schemas.openxmlformats.org/drawingml/2006/main">
                  <a:graphicData uri="http://schemas.microsoft.com/office/word/2010/wordprocessingShape">
                    <wps:wsp>
                      <wps:cNvSpPr txBox="1"/>
                      <wps:spPr>
                        <a:xfrm>
                          <a:off x="0" y="0"/>
                          <a:ext cx="7503459" cy="1192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6211" w:rsidRPr="005772D6" w:rsidRDefault="00EB6211" w:rsidP="002B7BAB">
                            <w:pPr>
                              <w:jc w:val="center"/>
                              <w:rPr>
                                <w:rFonts w:ascii="Century Gothic" w:hAnsi="Century Gothic"/>
                                <w:b/>
                                <w:color w:val="76923C" w:themeColor="accent3" w:themeShade="BF"/>
                                <w:sz w:val="56"/>
                                <w:szCs w:val="24"/>
                              </w:rPr>
                            </w:pPr>
                            <w:r w:rsidRPr="005772D6">
                              <w:rPr>
                                <w:rFonts w:ascii="Century Gothic" w:hAnsi="Century Gothic"/>
                                <w:b/>
                                <w:color w:val="76923C" w:themeColor="accent3" w:themeShade="BF"/>
                                <w:sz w:val="56"/>
                                <w:szCs w:val="24"/>
                              </w:rPr>
                              <w:t>KORONGATA MARAE AGM</w:t>
                            </w:r>
                          </w:p>
                          <w:p w:rsidR="00EB6211" w:rsidRPr="005772D6" w:rsidRDefault="00EB6211" w:rsidP="002B7BAB">
                            <w:pPr>
                              <w:jc w:val="center"/>
                              <w:rPr>
                                <w:rFonts w:ascii="Century Gothic" w:hAnsi="Century Gothic"/>
                                <w:b/>
                                <w:color w:val="76923C" w:themeColor="accent3" w:themeShade="BF"/>
                                <w:sz w:val="56"/>
                                <w:szCs w:val="24"/>
                              </w:rPr>
                            </w:pPr>
                            <w:r w:rsidRPr="005772D6">
                              <w:rPr>
                                <w:rFonts w:ascii="Century Gothic" w:hAnsi="Century Gothic"/>
                                <w:b/>
                                <w:color w:val="76923C" w:themeColor="accent3" w:themeShade="BF"/>
                                <w:sz w:val="56"/>
                                <w:szCs w:val="24"/>
                              </w:rPr>
                              <w:t>&amp; MARAE TRUSTEE RE-ELECTIONS</w:t>
                            </w:r>
                          </w:p>
                          <w:p w:rsidR="00EB6211" w:rsidRPr="00EC1AA8"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0.55pt;margin-top:-44.8pt;width:590.8pt;height:9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" filled="f" stroked="f" strokeweight=".5pt">
                <v:textbox>
                  <w:txbxContent>
                    <w:p w:rsidR="00EB6211" w:rsidRPr="005772D6" w:rsidRDefault="00EB6211" w:rsidP="002B7BAB">
                      <w:pPr>
                        <w:jc w:val="center"/>
                        <w:rPr>
                          <w:rFonts w:ascii="Century Gothic" w:hAnsi="Century Gothic"/>
                          <w:b/>
                          <w:color w:val="76923C" w:themeColor="accent3" w:themeShade="BF"/>
                          <w:sz w:val="56"/>
                          <w:szCs w:val="24"/>
                        </w:rPr>
                      </w:pPr>
                      <w:r w:rsidRPr="005772D6">
                        <w:rPr>
                          <w:rFonts w:ascii="Century Gothic" w:hAnsi="Century Gothic"/>
                          <w:b/>
                          <w:color w:val="76923C" w:themeColor="accent3" w:themeShade="BF"/>
                          <w:sz w:val="56"/>
                          <w:szCs w:val="24"/>
                        </w:rPr>
                        <w:t>KORONGATA MARAE AGM</w:t>
                      </w:r>
                    </w:p>
                    <w:p w:rsidR="00EB6211" w:rsidRPr="005772D6" w:rsidRDefault="00EB6211" w:rsidP="002B7BAB">
                      <w:pPr>
                        <w:jc w:val="center"/>
                        <w:rPr>
                          <w:rFonts w:ascii="Century Gothic" w:hAnsi="Century Gothic"/>
                          <w:b/>
                          <w:color w:val="76923C" w:themeColor="accent3" w:themeShade="BF"/>
                          <w:sz w:val="56"/>
                          <w:szCs w:val="24"/>
                        </w:rPr>
                      </w:pPr>
                      <w:r w:rsidRPr="005772D6">
                        <w:rPr>
                          <w:rFonts w:ascii="Century Gothic" w:hAnsi="Century Gothic"/>
                          <w:b/>
                          <w:color w:val="76923C" w:themeColor="accent3" w:themeShade="BF"/>
                          <w:sz w:val="56"/>
                          <w:szCs w:val="24"/>
                        </w:rPr>
                        <w:t>&amp; MARAE TRUSTEE RE-ELECTIONS</w:t>
                      </w:r>
                    </w:p>
                    <w:p w:rsidR="00EB6211" w:rsidRPr="00EC1AA8"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p w:rsidR="00EB6211" w:rsidRDefault="00EB6211" w:rsidP="002B7BAB">
                      <w:pPr>
                        <w:jc w:val="center"/>
                        <w:rPr>
                          <w:rFonts w:ascii="Century Gothic" w:hAnsi="Century Gothic"/>
                          <w:b/>
                          <w:sz w:val="40"/>
                          <w:szCs w:val="24"/>
                        </w:rPr>
                      </w:pPr>
                    </w:p>
                  </w:txbxContent>
                </v:textbox>
              </v:shape>
            </w:pict>
          </mc:Fallback>
        </mc:AlternateContent>
      </w:r>
    </w:p>
    <w:p w:rsidR="00BC2996" w:rsidRPr="005772D6" w:rsidRDefault="00890B70" w:rsidP="00BC2996">
      <w:pPr>
        <w:jc w:val="center"/>
        <w:rPr>
          <w:rFonts w:ascii="Century Gothic" w:hAnsi="Century Gothic"/>
          <w:b/>
          <w:sz w:val="40"/>
          <w:szCs w:val="24"/>
        </w:rPr>
      </w:pPr>
      <w:r w:rsidRPr="005772D6">
        <w:rPr>
          <w:rFonts w:ascii="Century Gothic" w:hAnsi="Century Gothic"/>
          <w:b/>
          <w:noProof/>
          <w:sz w:val="40"/>
          <w:szCs w:val="24"/>
        </w:rPr>
        <w:drawing>
          <wp:anchor distT="0" distB="0" distL="114300" distR="114300" simplePos="0" relativeHeight="251655680" behindDoc="1" locked="0" layoutInCell="1" allowOverlap="1" wp14:anchorId="6EF5C5E5" wp14:editId="65B5E7DD">
            <wp:simplePos x="0" y="0"/>
            <wp:positionH relativeFrom="column">
              <wp:posOffset>-870152</wp:posOffset>
            </wp:positionH>
            <wp:positionV relativeFrom="paragraph">
              <wp:posOffset>247986</wp:posOffset>
            </wp:positionV>
            <wp:extent cx="7714872" cy="3620576"/>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197.JPG"/>
                    <pic:cNvPicPr/>
                  </pic:nvPicPr>
                  <pic:blipFill>
                    <a:blip r:embed="rId9" cstate="print">
                      <a:extLst>
                        <a:ext uri="{BEBA8EAE-BF5A-486C-A8C5-ECC9F3942E4B}">
                          <a14:imgProps xmlns:a14="http://schemas.microsoft.com/office/drawing/2010/main">
                            <a14:imgLayer r:embed="rId10">
                              <a14:imgEffect>
                                <a14:artisticLightScreen/>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7714870" cy="3620575"/>
                    </a:xfrm>
                    <a:prstGeom prst="rect">
                      <a:avLst/>
                    </a:prstGeom>
                  </pic:spPr>
                </pic:pic>
              </a:graphicData>
            </a:graphic>
            <wp14:sizeRelH relativeFrom="page">
              <wp14:pctWidth>0</wp14:pctWidth>
            </wp14:sizeRelH>
            <wp14:sizeRelV relativeFrom="page">
              <wp14:pctHeight>0</wp14:pctHeight>
            </wp14:sizeRelV>
          </wp:anchor>
        </w:drawing>
      </w:r>
    </w:p>
    <w:p w:rsidR="00BC2996" w:rsidRPr="005772D6" w:rsidRDefault="00BC2996" w:rsidP="00BC2996">
      <w:pPr>
        <w:jc w:val="center"/>
        <w:rPr>
          <w:rFonts w:ascii="Century Gothic" w:hAnsi="Century Gothic"/>
          <w:b/>
          <w:sz w:val="40"/>
          <w:szCs w:val="24"/>
        </w:rPr>
      </w:pPr>
    </w:p>
    <w:p w:rsidR="00BC2996" w:rsidRPr="005772D6" w:rsidRDefault="00BC2996" w:rsidP="00BC2996">
      <w:pPr>
        <w:jc w:val="center"/>
        <w:rPr>
          <w:rFonts w:ascii="Century Gothic" w:hAnsi="Century Gothic"/>
          <w:b/>
          <w:sz w:val="40"/>
          <w:szCs w:val="24"/>
        </w:rPr>
      </w:pPr>
    </w:p>
    <w:p w:rsidR="00BC2996" w:rsidRPr="005772D6" w:rsidRDefault="00BC2996" w:rsidP="00BC2996">
      <w:pPr>
        <w:jc w:val="center"/>
        <w:rPr>
          <w:rFonts w:ascii="Century Gothic" w:hAnsi="Century Gothic"/>
          <w:b/>
          <w:sz w:val="40"/>
          <w:szCs w:val="24"/>
        </w:rPr>
      </w:pPr>
    </w:p>
    <w:p w:rsidR="00BC2996" w:rsidRPr="005772D6" w:rsidRDefault="00BC2996" w:rsidP="00BC2996">
      <w:pPr>
        <w:jc w:val="center"/>
        <w:rPr>
          <w:rFonts w:ascii="Century Gothic" w:hAnsi="Century Gothic"/>
          <w:b/>
          <w:sz w:val="40"/>
          <w:szCs w:val="24"/>
        </w:rPr>
      </w:pPr>
    </w:p>
    <w:p w:rsidR="0035334B" w:rsidRPr="005772D6" w:rsidRDefault="0035334B" w:rsidP="00BC2996">
      <w:pPr>
        <w:jc w:val="center"/>
        <w:rPr>
          <w:rFonts w:ascii="Century Gothic" w:hAnsi="Century Gothic"/>
          <w:b/>
          <w:sz w:val="40"/>
          <w:szCs w:val="24"/>
        </w:rPr>
      </w:pPr>
    </w:p>
    <w:p w:rsidR="0035334B" w:rsidRPr="005772D6" w:rsidRDefault="0035334B" w:rsidP="00BC2996">
      <w:pPr>
        <w:jc w:val="center"/>
        <w:rPr>
          <w:rFonts w:ascii="Century Gothic" w:hAnsi="Century Gothic"/>
          <w:b/>
          <w:sz w:val="40"/>
          <w:szCs w:val="24"/>
        </w:rPr>
      </w:pPr>
    </w:p>
    <w:p w:rsidR="00CF3665" w:rsidRPr="005772D6" w:rsidRDefault="00CF3665" w:rsidP="00CF3665">
      <w:pPr>
        <w:pStyle w:val="NoSpacing"/>
        <w:jc w:val="center"/>
        <w:rPr>
          <w:b/>
          <w:sz w:val="52"/>
        </w:rPr>
      </w:pPr>
    </w:p>
    <w:p w:rsidR="0035334B" w:rsidRPr="005772D6" w:rsidRDefault="0035334B" w:rsidP="00CF3665">
      <w:pPr>
        <w:pStyle w:val="NoSpacing"/>
        <w:jc w:val="center"/>
        <w:rPr>
          <w:b/>
          <w:sz w:val="52"/>
        </w:rPr>
      </w:pPr>
      <w:r w:rsidRPr="005772D6">
        <w:rPr>
          <w:b/>
          <w:sz w:val="52"/>
        </w:rPr>
        <w:t>Tuesday 25 April 2017</w:t>
      </w:r>
      <w:r w:rsidR="00CF3665" w:rsidRPr="005772D6">
        <w:rPr>
          <w:b/>
          <w:sz w:val="52"/>
        </w:rPr>
        <w:t>, 10am,</w:t>
      </w:r>
    </w:p>
    <w:p w:rsidR="0035334B" w:rsidRPr="005772D6" w:rsidRDefault="0035334B" w:rsidP="00CF3665">
      <w:pPr>
        <w:pStyle w:val="NoSpacing"/>
        <w:jc w:val="center"/>
        <w:rPr>
          <w:b/>
          <w:color w:val="76923C" w:themeColor="accent3" w:themeShade="BF"/>
          <w:sz w:val="56"/>
        </w:rPr>
      </w:pPr>
      <w:r w:rsidRPr="005772D6">
        <w:rPr>
          <w:b/>
          <w:color w:val="76923C" w:themeColor="accent3" w:themeShade="BF"/>
          <w:sz w:val="56"/>
        </w:rPr>
        <w:t>AGENDA</w:t>
      </w:r>
    </w:p>
    <w:p w:rsidR="0035334B" w:rsidRPr="005772D6" w:rsidRDefault="0035334B" w:rsidP="00CF3665">
      <w:pPr>
        <w:pStyle w:val="NoSpacing"/>
        <w:jc w:val="center"/>
        <w:rPr>
          <w:sz w:val="36"/>
        </w:rPr>
      </w:pPr>
      <w:r w:rsidRPr="005772D6">
        <w:rPr>
          <w:sz w:val="36"/>
        </w:rPr>
        <w:t>Mihi/Karakia</w:t>
      </w:r>
    </w:p>
    <w:p w:rsidR="00CF3665" w:rsidRPr="005772D6" w:rsidRDefault="00CF3665" w:rsidP="00CF3665">
      <w:pPr>
        <w:pStyle w:val="NoSpacing"/>
        <w:jc w:val="center"/>
        <w:rPr>
          <w:sz w:val="36"/>
        </w:rPr>
      </w:pPr>
      <w:r w:rsidRPr="005772D6">
        <w:rPr>
          <w:sz w:val="36"/>
        </w:rPr>
        <w:t>Call for apologies</w:t>
      </w:r>
    </w:p>
    <w:p w:rsidR="0035334B" w:rsidRPr="005772D6" w:rsidRDefault="0035334B" w:rsidP="00CF3665">
      <w:pPr>
        <w:pStyle w:val="NoSpacing"/>
        <w:jc w:val="center"/>
        <w:rPr>
          <w:sz w:val="36"/>
        </w:rPr>
      </w:pPr>
      <w:r w:rsidRPr="005772D6">
        <w:rPr>
          <w:sz w:val="36"/>
        </w:rPr>
        <w:t>Minutes of last AGM</w:t>
      </w:r>
    </w:p>
    <w:p w:rsidR="0035334B" w:rsidRPr="005772D6" w:rsidRDefault="0035334B" w:rsidP="00CF3665">
      <w:pPr>
        <w:pStyle w:val="NoSpacing"/>
        <w:jc w:val="center"/>
        <w:rPr>
          <w:sz w:val="36"/>
        </w:rPr>
      </w:pPr>
      <w:r w:rsidRPr="005772D6">
        <w:rPr>
          <w:sz w:val="36"/>
        </w:rPr>
        <w:t>Trustee Chair Report</w:t>
      </w:r>
    </w:p>
    <w:p w:rsidR="0035334B" w:rsidRPr="005772D6" w:rsidRDefault="0035334B" w:rsidP="00CF3665">
      <w:pPr>
        <w:pStyle w:val="NoSpacing"/>
        <w:jc w:val="center"/>
        <w:rPr>
          <w:sz w:val="36"/>
        </w:rPr>
      </w:pPr>
      <w:r w:rsidRPr="005772D6">
        <w:rPr>
          <w:sz w:val="36"/>
        </w:rPr>
        <w:t>Financial Report</w:t>
      </w:r>
    </w:p>
    <w:p w:rsidR="0035334B" w:rsidRPr="005772D6" w:rsidRDefault="0035334B" w:rsidP="00CF3665">
      <w:pPr>
        <w:pStyle w:val="NoSpacing"/>
        <w:jc w:val="center"/>
        <w:rPr>
          <w:sz w:val="36"/>
        </w:rPr>
      </w:pPr>
      <w:r w:rsidRPr="005772D6">
        <w:rPr>
          <w:sz w:val="36"/>
        </w:rPr>
        <w:t>Strategic Plan Report</w:t>
      </w:r>
    </w:p>
    <w:p w:rsidR="0035334B" w:rsidRPr="005772D6" w:rsidRDefault="0035334B" w:rsidP="00CF3665">
      <w:pPr>
        <w:pStyle w:val="NoSpacing"/>
        <w:jc w:val="center"/>
        <w:rPr>
          <w:sz w:val="36"/>
        </w:rPr>
      </w:pPr>
      <w:r w:rsidRPr="005772D6">
        <w:rPr>
          <w:sz w:val="36"/>
        </w:rPr>
        <w:t>Trustee Re-Elections</w:t>
      </w:r>
    </w:p>
    <w:p w:rsidR="0035334B" w:rsidRPr="005772D6" w:rsidRDefault="0035334B" w:rsidP="00CF3665">
      <w:pPr>
        <w:pStyle w:val="NoSpacing"/>
        <w:jc w:val="center"/>
        <w:rPr>
          <w:b/>
          <w:sz w:val="32"/>
        </w:rPr>
      </w:pPr>
      <w:r w:rsidRPr="005772D6">
        <w:rPr>
          <w:b/>
          <w:sz w:val="32"/>
        </w:rPr>
        <w:t>1A,1B,1C, 2A, 2B1, 2B3, 2B4, Te Awa o te Atua 7A, 7B2C blocks</w:t>
      </w:r>
    </w:p>
    <w:p w:rsidR="0035334B" w:rsidRPr="005772D6" w:rsidRDefault="0035334B" w:rsidP="00CF3665">
      <w:pPr>
        <w:pStyle w:val="NoSpacing"/>
        <w:jc w:val="center"/>
        <w:rPr>
          <w:sz w:val="36"/>
        </w:rPr>
      </w:pPr>
      <w:r w:rsidRPr="005772D6">
        <w:rPr>
          <w:sz w:val="36"/>
        </w:rPr>
        <w:t>Karakia/Whakamutunga</w:t>
      </w:r>
    </w:p>
    <w:p w:rsidR="00CF3665" w:rsidRPr="00890B70" w:rsidRDefault="00CF3665" w:rsidP="00CF3665">
      <w:pPr>
        <w:pStyle w:val="NoSpacing"/>
        <w:jc w:val="center"/>
        <w:rPr>
          <w:sz w:val="14"/>
        </w:rPr>
      </w:pPr>
    </w:p>
    <w:p w:rsidR="0035334B" w:rsidRPr="005772D6" w:rsidRDefault="0035334B" w:rsidP="00CF3665">
      <w:pPr>
        <w:pStyle w:val="NoSpacing"/>
        <w:jc w:val="center"/>
        <w:rPr>
          <w:sz w:val="36"/>
        </w:rPr>
      </w:pPr>
      <w:r w:rsidRPr="005772D6">
        <w:rPr>
          <w:sz w:val="36"/>
        </w:rPr>
        <w:t>Followed by light refreshments</w:t>
      </w:r>
    </w:p>
    <w:p w:rsidR="00CF3665" w:rsidRPr="005772D6" w:rsidRDefault="0035334B" w:rsidP="00CF3665">
      <w:pPr>
        <w:pStyle w:val="NoSpacing"/>
        <w:jc w:val="right"/>
        <w:rPr>
          <w:b/>
          <w:sz w:val="24"/>
          <w:szCs w:val="24"/>
        </w:rPr>
      </w:pPr>
      <w:r w:rsidRPr="005772D6">
        <w:rPr>
          <w:b/>
          <w:sz w:val="24"/>
          <w:szCs w:val="24"/>
        </w:rPr>
        <w:t>Enquiries to:</w:t>
      </w:r>
    </w:p>
    <w:p w:rsidR="0035334B" w:rsidRPr="005772D6" w:rsidRDefault="0035334B" w:rsidP="00CF3665">
      <w:pPr>
        <w:pStyle w:val="NoSpacing"/>
        <w:jc w:val="right"/>
        <w:rPr>
          <w:b/>
          <w:sz w:val="24"/>
          <w:szCs w:val="24"/>
        </w:rPr>
      </w:pPr>
      <w:r w:rsidRPr="005772D6">
        <w:rPr>
          <w:b/>
          <w:sz w:val="24"/>
          <w:szCs w:val="24"/>
        </w:rPr>
        <w:t>Shona Chadwick</w:t>
      </w:r>
    </w:p>
    <w:p w:rsidR="0035334B" w:rsidRPr="005772D6" w:rsidRDefault="00CF3665" w:rsidP="00CF3665">
      <w:pPr>
        <w:pStyle w:val="NoSpacing"/>
        <w:jc w:val="right"/>
        <w:rPr>
          <w:b/>
          <w:sz w:val="24"/>
          <w:szCs w:val="24"/>
        </w:rPr>
      </w:pPr>
      <w:r w:rsidRPr="005772D6">
        <w:rPr>
          <w:b/>
          <w:sz w:val="24"/>
          <w:szCs w:val="24"/>
        </w:rPr>
        <w:t>Marae Trustee Secretary</w:t>
      </w:r>
    </w:p>
    <w:p w:rsidR="0035334B" w:rsidRPr="005772D6" w:rsidRDefault="00CF3665" w:rsidP="00CF3665">
      <w:pPr>
        <w:pStyle w:val="NoSpacing"/>
        <w:jc w:val="right"/>
        <w:rPr>
          <w:b/>
          <w:sz w:val="24"/>
          <w:szCs w:val="24"/>
        </w:rPr>
      </w:pPr>
      <w:r w:rsidRPr="005772D6">
        <w:rPr>
          <w:b/>
          <w:sz w:val="24"/>
          <w:szCs w:val="24"/>
        </w:rPr>
        <w:t>korongatamaraetrustees@gmail.com</w:t>
      </w:r>
    </w:p>
    <w:p w:rsidR="002B7BAB" w:rsidRPr="005772D6" w:rsidRDefault="002B7BAB" w:rsidP="00BC2996">
      <w:pPr>
        <w:pStyle w:val="NoSpacing"/>
        <w:jc w:val="center"/>
        <w:rPr>
          <w:b/>
          <w:sz w:val="40"/>
        </w:rPr>
      </w:pPr>
    </w:p>
    <w:p w:rsidR="002B7BAB" w:rsidRPr="005772D6" w:rsidRDefault="002B7BAB" w:rsidP="00BC2996">
      <w:pPr>
        <w:pStyle w:val="NoSpacing"/>
        <w:jc w:val="center"/>
        <w:rPr>
          <w:b/>
          <w:color w:val="76923C" w:themeColor="accent3" w:themeShade="BF"/>
          <w:sz w:val="56"/>
        </w:rPr>
      </w:pPr>
      <w:r w:rsidRPr="005772D6">
        <w:rPr>
          <w:b/>
          <w:color w:val="76923C" w:themeColor="accent3" w:themeShade="BF"/>
          <w:sz w:val="56"/>
        </w:rPr>
        <w:t>Table of Contents</w:t>
      </w:r>
    </w:p>
    <w:p w:rsidR="002B7BAB" w:rsidRPr="005772D6" w:rsidRDefault="002B7BAB" w:rsidP="002B7BAB">
      <w:pPr>
        <w:pStyle w:val="NoSpacing"/>
        <w:rPr>
          <w:b/>
          <w:sz w:val="40"/>
        </w:rPr>
      </w:pPr>
    </w:p>
    <w:p w:rsidR="00890B70" w:rsidRPr="00244327" w:rsidRDefault="00890B70" w:rsidP="00890B70">
      <w:pPr>
        <w:rPr>
          <w:rFonts w:ascii="Century Gothic" w:hAnsi="Century Gothic"/>
          <w:sz w:val="32"/>
          <w:szCs w:val="24"/>
        </w:rPr>
      </w:pPr>
      <w:r w:rsidRPr="00244327">
        <w:rPr>
          <w:rFonts w:ascii="Century Gothic" w:hAnsi="Century Gothic"/>
          <w:sz w:val="32"/>
          <w:szCs w:val="24"/>
        </w:rPr>
        <w:t xml:space="preserve">Minutes of last meeting </w:t>
      </w:r>
      <w:r w:rsidR="00410E2B">
        <w:rPr>
          <w:rFonts w:ascii="Century Gothic" w:hAnsi="Century Gothic"/>
          <w:sz w:val="32"/>
          <w:szCs w:val="24"/>
        </w:rPr>
        <w:t>………….</w:t>
      </w:r>
      <w:r w:rsidRPr="00244327">
        <w:rPr>
          <w:rFonts w:ascii="Century Gothic" w:hAnsi="Century Gothic"/>
          <w:sz w:val="32"/>
          <w:szCs w:val="24"/>
        </w:rPr>
        <w:t>…………</w:t>
      </w:r>
      <w:r w:rsidR="00410E2B">
        <w:rPr>
          <w:rFonts w:ascii="Century Gothic" w:hAnsi="Century Gothic"/>
          <w:sz w:val="32"/>
          <w:szCs w:val="24"/>
        </w:rPr>
        <w:t>……….</w:t>
      </w:r>
      <w:r w:rsidRPr="00244327">
        <w:rPr>
          <w:rFonts w:ascii="Century Gothic" w:hAnsi="Century Gothic"/>
          <w:sz w:val="32"/>
          <w:szCs w:val="24"/>
        </w:rPr>
        <w:t xml:space="preserve"> Pg  3</w:t>
      </w:r>
    </w:p>
    <w:p w:rsidR="00890B70" w:rsidRPr="00244327" w:rsidRDefault="00890B70" w:rsidP="00890B70">
      <w:pPr>
        <w:rPr>
          <w:rFonts w:ascii="Century Gothic" w:hAnsi="Century Gothic"/>
          <w:sz w:val="32"/>
          <w:szCs w:val="24"/>
        </w:rPr>
      </w:pPr>
      <w:r w:rsidRPr="00244327">
        <w:rPr>
          <w:rFonts w:ascii="Century Gothic" w:hAnsi="Century Gothic"/>
          <w:sz w:val="32"/>
          <w:szCs w:val="24"/>
        </w:rPr>
        <w:t>Celebrating our Milestones…………………………. Pg  6</w:t>
      </w:r>
    </w:p>
    <w:p w:rsidR="00890B70" w:rsidRPr="00244327" w:rsidRDefault="00890B70" w:rsidP="00890B70">
      <w:pPr>
        <w:rPr>
          <w:rFonts w:ascii="Century Gothic" w:hAnsi="Century Gothic"/>
          <w:sz w:val="32"/>
          <w:szCs w:val="24"/>
        </w:rPr>
      </w:pPr>
      <w:r w:rsidRPr="00244327">
        <w:rPr>
          <w:rFonts w:ascii="Century Gothic" w:hAnsi="Century Gothic"/>
          <w:sz w:val="32"/>
          <w:szCs w:val="24"/>
        </w:rPr>
        <w:t xml:space="preserve">Annual Financial Report ………………………….... </w:t>
      </w:r>
      <w:r>
        <w:rPr>
          <w:rFonts w:ascii="Century Gothic" w:hAnsi="Century Gothic"/>
          <w:sz w:val="32"/>
          <w:szCs w:val="24"/>
        </w:rPr>
        <w:t xml:space="preserve"> </w:t>
      </w:r>
      <w:r w:rsidRPr="00244327">
        <w:rPr>
          <w:rFonts w:ascii="Century Gothic" w:hAnsi="Century Gothic"/>
          <w:sz w:val="32"/>
          <w:szCs w:val="24"/>
        </w:rPr>
        <w:t>Pg</w:t>
      </w:r>
      <w:r w:rsidR="00410E2B">
        <w:rPr>
          <w:rFonts w:ascii="Century Gothic" w:hAnsi="Century Gothic"/>
          <w:sz w:val="32"/>
          <w:szCs w:val="24"/>
        </w:rPr>
        <w:t xml:space="preserve"> 8</w:t>
      </w:r>
    </w:p>
    <w:p w:rsidR="00890B70" w:rsidRDefault="00410E2B" w:rsidP="00890B70">
      <w:pPr>
        <w:rPr>
          <w:rFonts w:ascii="Century Gothic" w:hAnsi="Century Gothic"/>
          <w:sz w:val="32"/>
          <w:szCs w:val="32"/>
        </w:rPr>
      </w:pPr>
      <w:r>
        <w:rPr>
          <w:rFonts w:ascii="Century Gothic" w:hAnsi="Century Gothic"/>
          <w:sz w:val="32"/>
          <w:szCs w:val="32"/>
        </w:rPr>
        <w:t>Elections………………………………….</w:t>
      </w:r>
      <w:r w:rsidR="00890B70" w:rsidRPr="00244327">
        <w:rPr>
          <w:rFonts w:ascii="Century Gothic" w:hAnsi="Century Gothic"/>
          <w:sz w:val="32"/>
          <w:szCs w:val="32"/>
        </w:rPr>
        <w:t>…………….. Pg1</w:t>
      </w:r>
      <w:r>
        <w:rPr>
          <w:rFonts w:ascii="Century Gothic" w:hAnsi="Century Gothic"/>
          <w:sz w:val="32"/>
          <w:szCs w:val="32"/>
        </w:rPr>
        <w:t>0-18</w:t>
      </w:r>
    </w:p>
    <w:p w:rsidR="00410E2B" w:rsidRPr="00244327" w:rsidRDefault="00410E2B" w:rsidP="00890B70">
      <w:pPr>
        <w:rPr>
          <w:rFonts w:ascii="Century Gothic" w:hAnsi="Century Gothic"/>
          <w:sz w:val="32"/>
          <w:szCs w:val="32"/>
        </w:rPr>
      </w:pPr>
      <w:r>
        <w:rPr>
          <w:rFonts w:ascii="Century Gothic" w:hAnsi="Century Gothic"/>
          <w:sz w:val="32"/>
          <w:szCs w:val="32"/>
        </w:rPr>
        <w:t>Communications……………………………………... Pg 19</w:t>
      </w:r>
    </w:p>
    <w:p w:rsidR="00717906" w:rsidRDefault="00717906"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410E2B" w:rsidRPr="005772D6" w:rsidRDefault="00410E2B" w:rsidP="00E04BEC">
      <w:pPr>
        <w:pStyle w:val="NoSpacing"/>
        <w:jc w:val="center"/>
        <w:rPr>
          <w:rFonts w:ascii="Calibri" w:hAnsi="Calibri" w:cs="Calibri"/>
          <w:b/>
          <w:sz w:val="40"/>
          <w:szCs w:val="24"/>
        </w:rPr>
      </w:pPr>
    </w:p>
    <w:p w:rsidR="00717906" w:rsidRPr="005772D6" w:rsidRDefault="00717906" w:rsidP="00E04BEC">
      <w:pPr>
        <w:pStyle w:val="NoSpacing"/>
        <w:jc w:val="center"/>
        <w:rPr>
          <w:rFonts w:ascii="Calibri" w:hAnsi="Calibri" w:cs="Calibri"/>
          <w:b/>
          <w:sz w:val="40"/>
          <w:szCs w:val="24"/>
        </w:rPr>
      </w:pPr>
    </w:p>
    <w:p w:rsidR="00717906" w:rsidRPr="005772D6" w:rsidRDefault="00717906" w:rsidP="00E04BEC">
      <w:pPr>
        <w:pStyle w:val="NoSpacing"/>
        <w:jc w:val="center"/>
        <w:rPr>
          <w:rFonts w:ascii="Calibri" w:hAnsi="Calibri" w:cs="Calibri"/>
          <w:b/>
          <w:sz w:val="40"/>
          <w:szCs w:val="24"/>
        </w:rPr>
      </w:pPr>
    </w:p>
    <w:p w:rsidR="00717906" w:rsidRPr="005772D6" w:rsidRDefault="00717906" w:rsidP="00E04BEC">
      <w:pPr>
        <w:pStyle w:val="NoSpacing"/>
        <w:jc w:val="center"/>
        <w:rPr>
          <w:rFonts w:ascii="Calibri" w:hAnsi="Calibri" w:cs="Calibri"/>
          <w:b/>
          <w:sz w:val="40"/>
          <w:szCs w:val="24"/>
        </w:rPr>
      </w:pPr>
    </w:p>
    <w:p w:rsidR="00717906" w:rsidRPr="005772D6" w:rsidRDefault="00717906" w:rsidP="00E04BEC">
      <w:pPr>
        <w:pStyle w:val="NoSpacing"/>
        <w:jc w:val="center"/>
        <w:rPr>
          <w:rFonts w:ascii="Calibri" w:hAnsi="Calibri" w:cs="Calibri"/>
          <w:b/>
          <w:sz w:val="40"/>
          <w:szCs w:val="24"/>
        </w:rPr>
      </w:pPr>
    </w:p>
    <w:p w:rsidR="00717906" w:rsidRPr="005772D6" w:rsidRDefault="00717906" w:rsidP="00E04BEC">
      <w:pPr>
        <w:pStyle w:val="NoSpacing"/>
        <w:jc w:val="center"/>
        <w:rPr>
          <w:rFonts w:ascii="Calibri" w:hAnsi="Calibri" w:cs="Calibri"/>
          <w:b/>
          <w:sz w:val="40"/>
          <w:szCs w:val="24"/>
        </w:rPr>
      </w:pPr>
    </w:p>
    <w:p w:rsidR="00717906" w:rsidRDefault="00717906"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410E2B" w:rsidRPr="005772D6" w:rsidRDefault="00410E2B" w:rsidP="00E04BEC">
      <w:pPr>
        <w:pStyle w:val="NoSpacing"/>
        <w:jc w:val="center"/>
        <w:rPr>
          <w:rFonts w:ascii="Calibri" w:hAnsi="Calibri" w:cs="Calibri"/>
          <w:b/>
          <w:sz w:val="40"/>
          <w:szCs w:val="24"/>
        </w:rPr>
      </w:pPr>
    </w:p>
    <w:p w:rsidR="00717906" w:rsidRPr="005772D6" w:rsidRDefault="00717906" w:rsidP="00E04BEC">
      <w:pPr>
        <w:pStyle w:val="NoSpacing"/>
        <w:jc w:val="center"/>
        <w:rPr>
          <w:rFonts w:ascii="Calibri" w:hAnsi="Calibri" w:cs="Calibri"/>
          <w:b/>
          <w:sz w:val="40"/>
          <w:szCs w:val="24"/>
        </w:rPr>
      </w:pPr>
    </w:p>
    <w:p w:rsidR="00717906" w:rsidRDefault="00717906" w:rsidP="00E04BEC">
      <w:pPr>
        <w:pStyle w:val="NoSpacing"/>
        <w:jc w:val="center"/>
        <w:rPr>
          <w:rFonts w:ascii="Calibri" w:hAnsi="Calibri" w:cs="Calibri"/>
          <w:b/>
          <w:sz w:val="40"/>
          <w:szCs w:val="24"/>
        </w:rPr>
      </w:pPr>
    </w:p>
    <w:p w:rsidR="00410E2B" w:rsidRDefault="00410E2B" w:rsidP="00E04BEC">
      <w:pPr>
        <w:pStyle w:val="NoSpacing"/>
        <w:jc w:val="center"/>
        <w:rPr>
          <w:rFonts w:ascii="Calibri" w:hAnsi="Calibri" w:cs="Calibri"/>
          <w:b/>
          <w:sz w:val="40"/>
          <w:szCs w:val="24"/>
        </w:rPr>
      </w:pPr>
    </w:p>
    <w:p w:rsidR="00243218" w:rsidRPr="005772D6" w:rsidRDefault="00243218" w:rsidP="00243218">
      <w:pPr>
        <w:pStyle w:val="NoSpacing"/>
        <w:jc w:val="center"/>
        <w:rPr>
          <w:rFonts w:ascii="Calibri" w:hAnsi="Calibri" w:cs="Calibri"/>
          <w:b/>
          <w:color w:val="76923C" w:themeColor="accent3" w:themeShade="BF"/>
          <w:sz w:val="40"/>
          <w:szCs w:val="24"/>
        </w:rPr>
      </w:pPr>
      <w:bookmarkStart w:id="0" w:name="_GoBack"/>
      <w:bookmarkEnd w:id="0"/>
      <w:r w:rsidRPr="005772D6">
        <w:rPr>
          <w:rFonts w:ascii="Calibri" w:hAnsi="Calibri" w:cs="Calibri"/>
          <w:b/>
          <w:color w:val="76923C" w:themeColor="accent3" w:themeShade="BF"/>
          <w:sz w:val="40"/>
          <w:szCs w:val="24"/>
        </w:rPr>
        <w:lastRenderedPageBreak/>
        <w:t>KORONGATA MARAE</w:t>
      </w:r>
    </w:p>
    <w:p w:rsidR="00243218" w:rsidRPr="005772D6" w:rsidRDefault="00243218" w:rsidP="00243218">
      <w:pPr>
        <w:pStyle w:val="NoSpacing"/>
        <w:jc w:val="center"/>
        <w:rPr>
          <w:rFonts w:ascii="Calibri" w:hAnsi="Calibri" w:cs="Calibri"/>
          <w:b/>
          <w:sz w:val="32"/>
          <w:szCs w:val="24"/>
        </w:rPr>
      </w:pPr>
      <w:r w:rsidRPr="005772D6">
        <w:rPr>
          <w:rFonts w:ascii="Calibri" w:hAnsi="Calibri" w:cs="Calibri"/>
          <w:b/>
          <w:sz w:val="32"/>
          <w:szCs w:val="24"/>
        </w:rPr>
        <w:t>Minutes of last meeting</w:t>
      </w:r>
    </w:p>
    <w:p w:rsidR="00243218" w:rsidRPr="005772D6" w:rsidRDefault="00243218" w:rsidP="00243218">
      <w:pPr>
        <w:pStyle w:val="NoSpacing"/>
        <w:pBdr>
          <w:bottom w:val="single" w:sz="6" w:space="1" w:color="auto"/>
        </w:pBdr>
        <w:jc w:val="center"/>
        <w:rPr>
          <w:rFonts w:ascii="Calibri" w:hAnsi="Calibri" w:cs="Calibri"/>
          <w:b/>
          <w:sz w:val="24"/>
          <w:szCs w:val="24"/>
        </w:rPr>
      </w:pPr>
    </w:p>
    <w:p w:rsidR="00243218" w:rsidRPr="005772D6" w:rsidRDefault="00243218" w:rsidP="00243218">
      <w:pPr>
        <w:pStyle w:val="NoSpacing"/>
        <w:rPr>
          <w:rFonts w:ascii="Calibri" w:hAnsi="Calibri" w:cs="Calibri"/>
          <w:b/>
          <w:szCs w:val="24"/>
          <w:lang w:val="en-US"/>
        </w:rPr>
      </w:pPr>
    </w:p>
    <w:p w:rsidR="005F223C" w:rsidRPr="005772D6" w:rsidRDefault="005F223C" w:rsidP="005F223C">
      <w:pPr>
        <w:spacing w:after="0"/>
        <w:jc w:val="center"/>
        <w:rPr>
          <w:b/>
          <w:sz w:val="28"/>
          <w:szCs w:val="24"/>
        </w:rPr>
      </w:pPr>
      <w:r w:rsidRPr="005772D6">
        <w:rPr>
          <w:b/>
          <w:sz w:val="28"/>
          <w:szCs w:val="24"/>
        </w:rPr>
        <w:t>KORONGATA MARAE AGM MINUTES</w:t>
      </w:r>
    </w:p>
    <w:p w:rsidR="005F223C" w:rsidRPr="005772D6" w:rsidRDefault="005F223C" w:rsidP="005F223C">
      <w:pPr>
        <w:jc w:val="center"/>
        <w:rPr>
          <w:rFonts w:ascii="Arial" w:hAnsi="Arial" w:cs="Arial"/>
          <w:szCs w:val="20"/>
        </w:rPr>
      </w:pPr>
      <w:r w:rsidRPr="005772D6">
        <w:rPr>
          <w:rFonts w:ascii="Arial" w:hAnsi="Arial" w:cs="Arial"/>
          <w:szCs w:val="20"/>
        </w:rPr>
        <w:t>Meeting held 07 May 2016 – Korongata Marae, Bridge Pa – Hastings</w:t>
      </w:r>
    </w:p>
    <w:p w:rsidR="005F223C" w:rsidRPr="005772D6" w:rsidRDefault="005F223C" w:rsidP="005F223C">
      <w:pPr>
        <w:ind w:left="2160" w:hanging="2160"/>
        <w:rPr>
          <w:rFonts w:ascii="Arial" w:hAnsi="Arial" w:cs="Arial"/>
          <w:szCs w:val="20"/>
        </w:rPr>
      </w:pPr>
      <w:r w:rsidRPr="005772D6">
        <w:rPr>
          <w:rFonts w:ascii="Arial" w:hAnsi="Arial" w:cs="Arial"/>
          <w:b/>
          <w:szCs w:val="20"/>
        </w:rPr>
        <w:t>Attending Trustees:</w:t>
      </w:r>
      <w:r w:rsidRPr="005772D6">
        <w:rPr>
          <w:rFonts w:ascii="Arial" w:hAnsi="Arial" w:cs="Arial"/>
          <w:szCs w:val="20"/>
        </w:rPr>
        <w:tab/>
        <w:t xml:space="preserve">Alayna Watene </w:t>
      </w:r>
      <w:r w:rsidRPr="005772D6">
        <w:rPr>
          <w:rFonts w:ascii="Arial" w:hAnsi="Arial" w:cs="Arial"/>
          <w:sz w:val="20"/>
          <w:szCs w:val="18"/>
        </w:rPr>
        <w:t>(Chair)</w:t>
      </w:r>
      <w:r w:rsidRPr="005772D6">
        <w:rPr>
          <w:rFonts w:ascii="Arial" w:hAnsi="Arial" w:cs="Arial"/>
          <w:szCs w:val="20"/>
        </w:rPr>
        <w:t xml:space="preserve">, Steve Tipu, Kathleen O’Shaughnessy,                            Sue Morrison, Shona Chadwick </w:t>
      </w:r>
      <w:r w:rsidRPr="005772D6">
        <w:rPr>
          <w:rFonts w:ascii="Arial" w:hAnsi="Arial" w:cs="Arial"/>
          <w:sz w:val="20"/>
          <w:szCs w:val="18"/>
        </w:rPr>
        <w:t>(Trustee Secretary)</w:t>
      </w:r>
      <w:r w:rsidRPr="005772D6">
        <w:rPr>
          <w:rFonts w:ascii="Arial" w:hAnsi="Arial" w:cs="Arial"/>
          <w:szCs w:val="20"/>
        </w:rPr>
        <w:t>, Tatiana Greening</w:t>
      </w:r>
    </w:p>
    <w:p w:rsidR="005F223C" w:rsidRPr="005772D6" w:rsidRDefault="005F223C" w:rsidP="005F223C">
      <w:pPr>
        <w:ind w:left="2160" w:hanging="2160"/>
        <w:rPr>
          <w:rFonts w:ascii="Arial" w:hAnsi="Arial" w:cs="Arial"/>
          <w:szCs w:val="20"/>
        </w:rPr>
      </w:pPr>
      <w:r w:rsidRPr="005772D6">
        <w:rPr>
          <w:rFonts w:ascii="Arial" w:hAnsi="Arial" w:cs="Arial"/>
          <w:b/>
          <w:sz w:val="20"/>
          <w:szCs w:val="19"/>
        </w:rPr>
        <w:t>Attending Marae Committee:</w:t>
      </w:r>
      <w:r w:rsidRPr="005772D6">
        <w:rPr>
          <w:rFonts w:ascii="Arial" w:hAnsi="Arial" w:cs="Arial"/>
          <w:szCs w:val="20"/>
        </w:rPr>
        <w:tab/>
        <w:t xml:space="preserve">Ryan Watene (Chair), Michelle Ferris </w:t>
      </w:r>
      <w:r w:rsidRPr="005772D6">
        <w:rPr>
          <w:rFonts w:ascii="Arial" w:hAnsi="Arial" w:cs="Arial"/>
          <w:sz w:val="20"/>
          <w:szCs w:val="18"/>
        </w:rPr>
        <w:t>(Secretary/Treasurer)</w:t>
      </w:r>
      <w:r w:rsidRPr="005772D6">
        <w:rPr>
          <w:rFonts w:ascii="Arial" w:hAnsi="Arial" w:cs="Arial"/>
          <w:szCs w:val="20"/>
        </w:rPr>
        <w:t xml:space="preserve">, Ruth Wong </w:t>
      </w:r>
      <w:r w:rsidRPr="005772D6">
        <w:rPr>
          <w:rFonts w:ascii="Arial" w:hAnsi="Arial" w:cs="Arial"/>
          <w:sz w:val="20"/>
          <w:szCs w:val="18"/>
        </w:rPr>
        <w:t>(Communications/Bookings Officer)</w:t>
      </w:r>
      <w:r w:rsidRPr="005772D6">
        <w:rPr>
          <w:rFonts w:ascii="Arial" w:hAnsi="Arial" w:cs="Arial"/>
          <w:szCs w:val="20"/>
        </w:rPr>
        <w:t xml:space="preserve">, Edlan Morrison </w:t>
      </w:r>
      <w:r w:rsidRPr="005772D6">
        <w:rPr>
          <w:rFonts w:ascii="Arial" w:hAnsi="Arial" w:cs="Arial"/>
          <w:sz w:val="20"/>
          <w:szCs w:val="18"/>
        </w:rPr>
        <w:t>(Kaitiaki/Caretaker)</w:t>
      </w:r>
    </w:p>
    <w:p w:rsidR="005F223C" w:rsidRPr="005772D6" w:rsidRDefault="005F223C" w:rsidP="005F223C">
      <w:pPr>
        <w:spacing w:after="0"/>
        <w:ind w:left="2160" w:hanging="2160"/>
        <w:rPr>
          <w:rFonts w:ascii="Arial" w:hAnsi="Arial" w:cs="Arial"/>
          <w:szCs w:val="20"/>
        </w:rPr>
      </w:pPr>
      <w:r w:rsidRPr="005772D6">
        <w:rPr>
          <w:rFonts w:ascii="Arial" w:hAnsi="Arial" w:cs="Arial"/>
          <w:b/>
          <w:szCs w:val="20"/>
        </w:rPr>
        <w:t>Attendance List:</w:t>
      </w:r>
      <w:r w:rsidRPr="005772D6">
        <w:rPr>
          <w:rFonts w:ascii="Arial" w:hAnsi="Arial" w:cs="Arial"/>
          <w:szCs w:val="20"/>
        </w:rPr>
        <w:tab/>
        <w:t xml:space="preserve">Whanau signed attendance register &amp; received a copy of the Korongata Marae AGM booklet (attached) </w:t>
      </w:r>
      <w:r w:rsidRPr="005772D6">
        <w:rPr>
          <w:rFonts w:ascii="Arial" w:hAnsi="Arial" w:cs="Arial"/>
          <w:szCs w:val="20"/>
        </w:rPr>
        <w:tab/>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Ruth Wong</w:t>
      </w:r>
      <w:r w:rsidRPr="005772D6">
        <w:rPr>
          <w:rFonts w:ascii="Arial" w:hAnsi="Arial" w:cs="Arial"/>
          <w:sz w:val="20"/>
          <w:szCs w:val="18"/>
        </w:rPr>
        <w:tab/>
      </w:r>
      <w:r w:rsidRPr="005772D6">
        <w:rPr>
          <w:rFonts w:ascii="Arial" w:hAnsi="Arial" w:cs="Arial"/>
          <w:sz w:val="20"/>
          <w:szCs w:val="18"/>
        </w:rPr>
        <w:tab/>
        <w:t>Ryan Watene</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Kaupa Teariki</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Poppy Maere</w:t>
      </w:r>
      <w:r w:rsidRPr="005772D6">
        <w:rPr>
          <w:rFonts w:ascii="Arial" w:hAnsi="Arial" w:cs="Arial"/>
          <w:sz w:val="20"/>
          <w:szCs w:val="18"/>
        </w:rPr>
        <w:tab/>
      </w:r>
      <w:r w:rsidRPr="005772D6">
        <w:rPr>
          <w:rFonts w:ascii="Arial" w:hAnsi="Arial" w:cs="Arial"/>
          <w:sz w:val="20"/>
          <w:szCs w:val="18"/>
        </w:rPr>
        <w:tab/>
        <w:t>Jane Te Aho</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Lorraine Brooking</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Keita Hapi</w:t>
      </w:r>
      <w:r w:rsidRPr="005772D6">
        <w:rPr>
          <w:rFonts w:ascii="Arial" w:hAnsi="Arial" w:cs="Arial"/>
          <w:sz w:val="20"/>
          <w:szCs w:val="18"/>
        </w:rPr>
        <w:tab/>
      </w:r>
      <w:r w:rsidRPr="005772D6">
        <w:rPr>
          <w:rFonts w:ascii="Arial" w:hAnsi="Arial" w:cs="Arial"/>
          <w:sz w:val="20"/>
          <w:szCs w:val="18"/>
        </w:rPr>
        <w:tab/>
        <w:t>Doreen Tipoki</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Waereti Gray</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Laura Kele</w:t>
      </w:r>
      <w:r w:rsidRPr="005772D6">
        <w:rPr>
          <w:rFonts w:ascii="Arial" w:hAnsi="Arial" w:cs="Arial"/>
          <w:sz w:val="20"/>
          <w:szCs w:val="18"/>
        </w:rPr>
        <w:tab/>
      </w:r>
      <w:r w:rsidRPr="005772D6">
        <w:rPr>
          <w:rFonts w:ascii="Arial" w:hAnsi="Arial" w:cs="Arial"/>
          <w:sz w:val="20"/>
          <w:szCs w:val="18"/>
        </w:rPr>
        <w:tab/>
        <w:t>Dora Kamau</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Nori Greening</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Ra Greening</w:t>
      </w:r>
      <w:r w:rsidRPr="005772D6">
        <w:rPr>
          <w:rFonts w:ascii="Arial" w:hAnsi="Arial" w:cs="Arial"/>
          <w:sz w:val="20"/>
          <w:szCs w:val="18"/>
        </w:rPr>
        <w:tab/>
      </w:r>
      <w:r w:rsidRPr="005772D6">
        <w:rPr>
          <w:rFonts w:ascii="Arial" w:hAnsi="Arial" w:cs="Arial"/>
          <w:sz w:val="20"/>
          <w:szCs w:val="18"/>
        </w:rPr>
        <w:tab/>
        <w:t>Edlan Morrison</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Traci Tuimaseve</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Jerry Edwards</w:t>
      </w:r>
      <w:r w:rsidRPr="005772D6">
        <w:rPr>
          <w:rFonts w:ascii="Arial" w:hAnsi="Arial" w:cs="Arial"/>
          <w:sz w:val="20"/>
          <w:szCs w:val="18"/>
        </w:rPr>
        <w:tab/>
      </w:r>
      <w:r w:rsidRPr="005772D6">
        <w:rPr>
          <w:rFonts w:ascii="Arial" w:hAnsi="Arial" w:cs="Arial"/>
          <w:sz w:val="20"/>
          <w:szCs w:val="18"/>
        </w:rPr>
        <w:tab/>
        <w:t>Dulcy Tihema</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Sue Morrison</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Alieta Uelese</w:t>
      </w:r>
      <w:r w:rsidRPr="005772D6">
        <w:rPr>
          <w:rFonts w:ascii="Arial" w:hAnsi="Arial" w:cs="Arial"/>
          <w:sz w:val="20"/>
          <w:szCs w:val="18"/>
        </w:rPr>
        <w:tab/>
      </w:r>
      <w:r w:rsidRPr="005772D6">
        <w:rPr>
          <w:rFonts w:ascii="Arial" w:hAnsi="Arial" w:cs="Arial"/>
          <w:sz w:val="20"/>
          <w:szCs w:val="18"/>
        </w:rPr>
        <w:tab/>
        <w:t>Manuele Kele</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Steve Tipu</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Annette Hapi</w:t>
      </w:r>
      <w:r w:rsidRPr="005772D6">
        <w:rPr>
          <w:rFonts w:ascii="Arial" w:hAnsi="Arial" w:cs="Arial"/>
          <w:sz w:val="20"/>
          <w:szCs w:val="18"/>
        </w:rPr>
        <w:tab/>
      </w:r>
      <w:r w:rsidRPr="005772D6">
        <w:rPr>
          <w:rFonts w:ascii="Arial" w:hAnsi="Arial" w:cs="Arial"/>
          <w:sz w:val="20"/>
          <w:szCs w:val="18"/>
        </w:rPr>
        <w:tab/>
        <w:t>Michelle Ferris</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Shona Chadwick</w:t>
      </w:r>
    </w:p>
    <w:p w:rsidR="005F223C" w:rsidRPr="005772D6" w:rsidRDefault="005F223C" w:rsidP="005F223C">
      <w:pPr>
        <w:spacing w:after="0"/>
        <w:ind w:left="2160" w:hanging="2160"/>
        <w:rPr>
          <w:rFonts w:ascii="Arial" w:hAnsi="Arial" w:cs="Arial"/>
          <w:sz w:val="16"/>
          <w:szCs w:val="14"/>
        </w:rPr>
      </w:pPr>
      <w:r w:rsidRPr="005772D6">
        <w:rPr>
          <w:rFonts w:ascii="Arial" w:hAnsi="Arial" w:cs="Arial"/>
          <w:sz w:val="20"/>
          <w:szCs w:val="18"/>
        </w:rPr>
        <w:t>Khalael Uelese</w:t>
      </w:r>
      <w:r w:rsidRPr="005772D6">
        <w:rPr>
          <w:rFonts w:ascii="Arial" w:hAnsi="Arial" w:cs="Arial"/>
          <w:sz w:val="20"/>
          <w:szCs w:val="18"/>
        </w:rPr>
        <w:tab/>
      </w:r>
      <w:r w:rsidRPr="005772D6">
        <w:rPr>
          <w:rFonts w:ascii="Arial" w:hAnsi="Arial" w:cs="Arial"/>
          <w:sz w:val="20"/>
          <w:szCs w:val="18"/>
        </w:rPr>
        <w:tab/>
        <w:t>Kathleen O’Shaughnessy</w:t>
      </w:r>
      <w:r w:rsidRPr="005772D6">
        <w:rPr>
          <w:rFonts w:ascii="Arial" w:hAnsi="Arial" w:cs="Arial"/>
          <w:sz w:val="20"/>
          <w:szCs w:val="18"/>
        </w:rPr>
        <w:tab/>
      </w:r>
      <w:r w:rsidRPr="005772D6">
        <w:rPr>
          <w:rFonts w:ascii="Arial" w:hAnsi="Arial" w:cs="Arial"/>
          <w:sz w:val="20"/>
          <w:szCs w:val="18"/>
        </w:rPr>
        <w:tab/>
        <w:t xml:space="preserve">Monica Watson </w:t>
      </w:r>
      <w:r w:rsidRPr="005772D6">
        <w:rPr>
          <w:rFonts w:ascii="Arial" w:hAnsi="Arial" w:cs="Arial"/>
          <w:sz w:val="16"/>
          <w:szCs w:val="14"/>
        </w:rPr>
        <w:t>(Maori Warden/Scrutineer)</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Charlotte Hutana</w:t>
      </w:r>
      <w:r w:rsidRPr="005772D6">
        <w:rPr>
          <w:rFonts w:ascii="Arial" w:hAnsi="Arial" w:cs="Arial"/>
          <w:sz w:val="20"/>
          <w:szCs w:val="18"/>
        </w:rPr>
        <w:tab/>
      </w:r>
      <w:r w:rsidRPr="005772D6">
        <w:rPr>
          <w:rFonts w:ascii="Arial" w:hAnsi="Arial" w:cs="Arial"/>
          <w:sz w:val="20"/>
          <w:szCs w:val="18"/>
        </w:rPr>
        <w:tab/>
        <w:t>Tatiana Greening</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 xml:space="preserve">Leanne Chase </w:t>
      </w:r>
      <w:r w:rsidRPr="005772D6">
        <w:rPr>
          <w:rFonts w:ascii="Arial" w:hAnsi="Arial" w:cs="Arial"/>
          <w:sz w:val="16"/>
          <w:szCs w:val="14"/>
        </w:rPr>
        <w:t>(Maori Warden/Scrutineer)</w:t>
      </w:r>
      <w:r w:rsidRPr="005772D6">
        <w:rPr>
          <w:rFonts w:ascii="Arial" w:hAnsi="Arial" w:cs="Arial"/>
          <w:sz w:val="20"/>
          <w:szCs w:val="18"/>
        </w:rPr>
        <w:t xml:space="preserve"> </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Whitney Ferris</w:t>
      </w:r>
      <w:r w:rsidRPr="005772D6">
        <w:rPr>
          <w:rFonts w:ascii="Arial" w:hAnsi="Arial" w:cs="Arial"/>
          <w:sz w:val="20"/>
          <w:szCs w:val="18"/>
        </w:rPr>
        <w:tab/>
      </w:r>
      <w:r w:rsidRPr="005772D6">
        <w:rPr>
          <w:rFonts w:ascii="Arial" w:hAnsi="Arial" w:cs="Arial"/>
          <w:sz w:val="20"/>
          <w:szCs w:val="18"/>
        </w:rPr>
        <w:tab/>
        <w:t>Joanne Ropitini</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Justyce Kara</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Eugene Sandilands</w:t>
      </w:r>
      <w:r w:rsidRPr="005772D6">
        <w:rPr>
          <w:rFonts w:ascii="Arial" w:hAnsi="Arial" w:cs="Arial"/>
          <w:sz w:val="20"/>
          <w:szCs w:val="18"/>
        </w:rPr>
        <w:tab/>
      </w:r>
      <w:r w:rsidRPr="005772D6">
        <w:rPr>
          <w:rFonts w:ascii="Arial" w:hAnsi="Arial" w:cs="Arial"/>
          <w:sz w:val="20"/>
          <w:szCs w:val="18"/>
        </w:rPr>
        <w:tab/>
        <w:t>Destiny Kara</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Jo Kara</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Eugene Hutana</w:t>
      </w:r>
      <w:r w:rsidRPr="005772D6">
        <w:rPr>
          <w:rFonts w:ascii="Arial" w:hAnsi="Arial" w:cs="Arial"/>
          <w:sz w:val="20"/>
          <w:szCs w:val="18"/>
        </w:rPr>
        <w:tab/>
      </w:r>
      <w:r w:rsidRPr="005772D6">
        <w:rPr>
          <w:rFonts w:ascii="Arial" w:hAnsi="Arial" w:cs="Arial"/>
          <w:sz w:val="20"/>
          <w:szCs w:val="18"/>
        </w:rPr>
        <w:tab/>
        <w:t>Zara Hira</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Lizzie Cunningham</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Zekan Hira</w:t>
      </w:r>
      <w:r w:rsidRPr="005772D6">
        <w:rPr>
          <w:rFonts w:ascii="Arial" w:hAnsi="Arial" w:cs="Arial"/>
          <w:sz w:val="20"/>
          <w:szCs w:val="18"/>
        </w:rPr>
        <w:tab/>
      </w:r>
      <w:r w:rsidRPr="005772D6">
        <w:rPr>
          <w:rFonts w:ascii="Arial" w:hAnsi="Arial" w:cs="Arial"/>
          <w:sz w:val="20"/>
          <w:szCs w:val="18"/>
        </w:rPr>
        <w:tab/>
        <w:t>Chantal Taylor</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Henrietta Watt</w:t>
      </w:r>
    </w:p>
    <w:p w:rsidR="005F223C" w:rsidRPr="005772D6" w:rsidRDefault="005F223C" w:rsidP="005F223C">
      <w:pPr>
        <w:spacing w:after="0"/>
        <w:ind w:left="2160" w:hanging="2160"/>
        <w:rPr>
          <w:rFonts w:ascii="Arial" w:hAnsi="Arial" w:cs="Arial"/>
          <w:sz w:val="20"/>
          <w:szCs w:val="18"/>
        </w:rPr>
      </w:pPr>
      <w:r w:rsidRPr="005772D6">
        <w:rPr>
          <w:rFonts w:ascii="Arial" w:hAnsi="Arial" w:cs="Arial"/>
          <w:sz w:val="20"/>
          <w:szCs w:val="18"/>
        </w:rPr>
        <w:t>Dale Cunningham</w:t>
      </w:r>
      <w:r w:rsidRPr="005772D6">
        <w:rPr>
          <w:rFonts w:ascii="Arial" w:hAnsi="Arial" w:cs="Arial"/>
          <w:sz w:val="20"/>
          <w:szCs w:val="18"/>
        </w:rPr>
        <w:tab/>
      </w:r>
      <w:r w:rsidRPr="005772D6">
        <w:rPr>
          <w:rFonts w:ascii="Arial" w:hAnsi="Arial" w:cs="Arial"/>
          <w:sz w:val="20"/>
          <w:szCs w:val="18"/>
        </w:rPr>
        <w:tab/>
        <w:t>Rozarna Kamau</w:t>
      </w:r>
      <w:r w:rsidRPr="005772D6">
        <w:rPr>
          <w:rFonts w:ascii="Arial" w:hAnsi="Arial" w:cs="Arial"/>
          <w:sz w:val="20"/>
          <w:szCs w:val="18"/>
        </w:rPr>
        <w:tab/>
      </w:r>
      <w:r w:rsidRPr="005772D6">
        <w:rPr>
          <w:rFonts w:ascii="Arial" w:hAnsi="Arial" w:cs="Arial"/>
          <w:sz w:val="20"/>
          <w:szCs w:val="18"/>
        </w:rPr>
        <w:tab/>
      </w:r>
      <w:r w:rsidRPr="005772D6">
        <w:rPr>
          <w:rFonts w:ascii="Arial" w:hAnsi="Arial" w:cs="Arial"/>
          <w:sz w:val="20"/>
          <w:szCs w:val="18"/>
        </w:rPr>
        <w:tab/>
        <w:t>Sandra Tamati</w:t>
      </w:r>
    </w:p>
    <w:p w:rsidR="005F223C" w:rsidRPr="005772D6" w:rsidRDefault="005F223C" w:rsidP="005F223C">
      <w:pPr>
        <w:spacing w:after="0"/>
        <w:ind w:left="2160" w:hanging="2160"/>
        <w:rPr>
          <w:rFonts w:ascii="Arial" w:hAnsi="Arial" w:cs="Arial"/>
          <w:sz w:val="20"/>
          <w:szCs w:val="18"/>
        </w:rPr>
      </w:pPr>
    </w:p>
    <w:p w:rsidR="005F223C" w:rsidRPr="005772D6" w:rsidRDefault="005F223C" w:rsidP="005F223C">
      <w:pPr>
        <w:spacing w:after="0"/>
        <w:ind w:left="2160" w:hanging="2160"/>
        <w:jc w:val="center"/>
        <w:rPr>
          <w:rFonts w:ascii="Arial" w:hAnsi="Arial" w:cs="Arial"/>
          <w:b/>
          <w:sz w:val="28"/>
          <w:szCs w:val="24"/>
        </w:rPr>
      </w:pPr>
      <w:r w:rsidRPr="005772D6">
        <w:rPr>
          <w:rFonts w:ascii="Arial" w:hAnsi="Arial" w:cs="Arial"/>
          <w:b/>
          <w:sz w:val="28"/>
          <w:szCs w:val="24"/>
        </w:rPr>
        <w:t>Agenda</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Mihi, Himene, Karakia</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 xml:space="preserve">Minutes of Last AGM meeting – 2 August 2014 </w:t>
      </w:r>
      <w:r w:rsidRPr="005772D6">
        <w:rPr>
          <w:rFonts w:ascii="Arial" w:hAnsi="Arial" w:cs="Arial"/>
          <w:sz w:val="20"/>
          <w:szCs w:val="18"/>
        </w:rPr>
        <w:t>(AGM booklet)</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 xml:space="preserve">Celebrating our Milestones </w:t>
      </w:r>
      <w:r w:rsidRPr="005772D6">
        <w:rPr>
          <w:rFonts w:ascii="Arial" w:hAnsi="Arial" w:cs="Arial"/>
          <w:sz w:val="20"/>
          <w:szCs w:val="18"/>
        </w:rPr>
        <w:t>(AGM booklet)</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 xml:space="preserve">Annual Financial Report </w:t>
      </w:r>
      <w:r w:rsidRPr="005772D6">
        <w:rPr>
          <w:rFonts w:ascii="Arial" w:hAnsi="Arial" w:cs="Arial"/>
          <w:sz w:val="20"/>
          <w:szCs w:val="18"/>
        </w:rPr>
        <w:t>(AGM booklet)</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 xml:space="preserve">Annual Plan 2016-2017 </w:t>
      </w:r>
      <w:r w:rsidRPr="005772D6">
        <w:rPr>
          <w:rFonts w:ascii="Arial" w:hAnsi="Arial" w:cs="Arial"/>
          <w:sz w:val="20"/>
          <w:szCs w:val="18"/>
        </w:rPr>
        <w:t>(AGM booklet)</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Election of new Trustee for Block 2B2</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Election for He Toa Takitini Korongata Marae Rep</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Himene, Karakia</w:t>
      </w:r>
    </w:p>
    <w:p w:rsidR="005F223C" w:rsidRPr="005772D6" w:rsidRDefault="005F223C" w:rsidP="005F223C">
      <w:pPr>
        <w:spacing w:after="0"/>
        <w:ind w:left="2160" w:hanging="2160"/>
        <w:jc w:val="center"/>
        <w:rPr>
          <w:rFonts w:ascii="Arial" w:hAnsi="Arial" w:cs="Arial"/>
          <w:szCs w:val="20"/>
        </w:rPr>
      </w:pPr>
      <w:r w:rsidRPr="005772D6">
        <w:rPr>
          <w:rFonts w:ascii="Arial" w:hAnsi="Arial" w:cs="Arial"/>
          <w:szCs w:val="20"/>
        </w:rPr>
        <w:t>Whakamutunga</w:t>
      </w:r>
    </w:p>
    <w:p w:rsidR="005F223C" w:rsidRPr="005772D6" w:rsidRDefault="005F223C" w:rsidP="005F223C">
      <w:pPr>
        <w:spacing w:after="0"/>
        <w:ind w:left="2160" w:hanging="2160"/>
        <w:rPr>
          <w:rFonts w:ascii="Arial" w:hAnsi="Arial" w:cs="Arial"/>
          <w:szCs w:val="20"/>
        </w:rPr>
      </w:pPr>
    </w:p>
    <w:p w:rsidR="005F223C" w:rsidRPr="005772D6" w:rsidRDefault="005F223C" w:rsidP="005F223C">
      <w:pPr>
        <w:spacing w:after="0"/>
        <w:ind w:left="2160" w:hanging="2160"/>
        <w:rPr>
          <w:rFonts w:ascii="Arial" w:hAnsi="Arial" w:cs="Arial"/>
          <w:b/>
          <w:i/>
          <w:szCs w:val="20"/>
        </w:rPr>
      </w:pPr>
      <w:r w:rsidRPr="005772D6">
        <w:rPr>
          <w:rFonts w:ascii="Arial" w:hAnsi="Arial" w:cs="Arial"/>
          <w:b/>
          <w:i/>
          <w:szCs w:val="20"/>
        </w:rPr>
        <w:t xml:space="preserve">Hui started at 9:25am  </w:t>
      </w:r>
    </w:p>
    <w:p w:rsidR="005F223C" w:rsidRPr="005772D6" w:rsidRDefault="005F223C" w:rsidP="005F223C">
      <w:pPr>
        <w:spacing w:after="0"/>
        <w:ind w:left="2160" w:hanging="2160"/>
        <w:rPr>
          <w:rFonts w:ascii="Arial" w:hAnsi="Arial" w:cs="Arial"/>
          <w:b/>
          <w:i/>
          <w:szCs w:val="20"/>
        </w:rPr>
      </w:pPr>
      <w:r w:rsidRPr="005772D6">
        <w:rPr>
          <w:rFonts w:ascii="Arial" w:hAnsi="Arial" w:cs="Arial"/>
          <w:b/>
          <w:i/>
          <w:szCs w:val="20"/>
        </w:rPr>
        <w:t>Meeting Chair – Alayna Watene    Meeting Scribe – Shona Chadwick</w:t>
      </w:r>
    </w:p>
    <w:p w:rsidR="005F223C" w:rsidRPr="005772D6" w:rsidRDefault="005F223C" w:rsidP="005F223C">
      <w:pPr>
        <w:spacing w:before="240" w:after="0"/>
        <w:ind w:left="709" w:hanging="709"/>
        <w:rPr>
          <w:rFonts w:ascii="Arial" w:hAnsi="Arial" w:cs="Arial"/>
          <w:szCs w:val="20"/>
        </w:rPr>
      </w:pPr>
      <w:r w:rsidRPr="005772D6">
        <w:rPr>
          <w:rFonts w:ascii="Arial" w:hAnsi="Arial" w:cs="Arial"/>
          <w:b/>
          <w:szCs w:val="20"/>
        </w:rPr>
        <w:t>1.0</w:t>
      </w:r>
      <w:r w:rsidRPr="005772D6">
        <w:rPr>
          <w:rFonts w:ascii="Arial" w:hAnsi="Arial" w:cs="Arial"/>
          <w:szCs w:val="20"/>
        </w:rPr>
        <w:tab/>
      </w:r>
      <w:r w:rsidRPr="005772D6">
        <w:rPr>
          <w:rFonts w:ascii="Arial" w:hAnsi="Arial" w:cs="Arial"/>
          <w:b/>
          <w:szCs w:val="20"/>
        </w:rPr>
        <w:t>Mihi &amp; karakia:</w:t>
      </w:r>
      <w:r w:rsidRPr="005772D6">
        <w:rPr>
          <w:rFonts w:ascii="Arial" w:hAnsi="Arial" w:cs="Arial"/>
          <w:szCs w:val="20"/>
        </w:rPr>
        <w:tab/>
      </w:r>
      <w:r w:rsidRPr="005772D6">
        <w:rPr>
          <w:rFonts w:ascii="Arial" w:hAnsi="Arial" w:cs="Arial"/>
          <w:szCs w:val="20"/>
        </w:rPr>
        <w:tab/>
        <w:t>Kaumatua - Kaupa Teariki</w:t>
      </w:r>
    </w:p>
    <w:p w:rsidR="005F223C" w:rsidRPr="005772D6" w:rsidRDefault="005F223C" w:rsidP="005F223C">
      <w:pPr>
        <w:spacing w:before="80" w:after="80"/>
        <w:ind w:left="709" w:hanging="709"/>
        <w:rPr>
          <w:rFonts w:ascii="Arial" w:hAnsi="Arial" w:cs="Arial"/>
          <w:szCs w:val="20"/>
        </w:rPr>
      </w:pPr>
      <w:r w:rsidRPr="005772D6">
        <w:rPr>
          <w:rFonts w:ascii="Arial" w:hAnsi="Arial" w:cs="Arial"/>
          <w:szCs w:val="20"/>
        </w:rPr>
        <w:lastRenderedPageBreak/>
        <w:t>1.1</w:t>
      </w:r>
      <w:r w:rsidRPr="005772D6">
        <w:rPr>
          <w:rFonts w:ascii="Arial" w:hAnsi="Arial" w:cs="Arial"/>
          <w:szCs w:val="20"/>
        </w:rPr>
        <w:tab/>
        <w:t>Waiata:</w:t>
      </w:r>
      <w:r w:rsidRPr="005772D6">
        <w:rPr>
          <w:rFonts w:ascii="Arial" w:hAnsi="Arial" w:cs="Arial"/>
          <w:szCs w:val="20"/>
        </w:rPr>
        <w:tab/>
      </w:r>
      <w:r w:rsidRPr="005772D6">
        <w:rPr>
          <w:rFonts w:ascii="Arial" w:hAnsi="Arial" w:cs="Arial"/>
          <w:szCs w:val="20"/>
        </w:rPr>
        <w:tab/>
      </w:r>
      <w:r w:rsidRPr="005772D6">
        <w:rPr>
          <w:rFonts w:ascii="Arial" w:hAnsi="Arial" w:cs="Arial"/>
          <w:szCs w:val="20"/>
        </w:rPr>
        <w:tab/>
        <w:t>Whakaaria mai</w:t>
      </w:r>
    </w:p>
    <w:p w:rsidR="005F223C" w:rsidRPr="005772D6" w:rsidRDefault="005F223C" w:rsidP="005F223C">
      <w:pPr>
        <w:spacing w:before="120" w:after="0"/>
        <w:ind w:left="709" w:hanging="709"/>
        <w:rPr>
          <w:rFonts w:ascii="Arial" w:hAnsi="Arial" w:cs="Arial"/>
          <w:szCs w:val="20"/>
        </w:rPr>
      </w:pPr>
      <w:r w:rsidRPr="005772D6">
        <w:rPr>
          <w:rFonts w:ascii="Arial" w:hAnsi="Arial" w:cs="Arial"/>
          <w:b/>
          <w:szCs w:val="20"/>
        </w:rPr>
        <w:t>2.0</w:t>
      </w:r>
      <w:r w:rsidRPr="005772D6">
        <w:rPr>
          <w:rFonts w:ascii="Arial" w:hAnsi="Arial" w:cs="Arial"/>
          <w:szCs w:val="20"/>
        </w:rPr>
        <w:tab/>
      </w:r>
      <w:r w:rsidRPr="005772D6">
        <w:rPr>
          <w:rFonts w:ascii="Arial" w:hAnsi="Arial" w:cs="Arial"/>
          <w:b/>
          <w:szCs w:val="20"/>
        </w:rPr>
        <w:t>Apologies:</w:t>
      </w:r>
      <w:r w:rsidRPr="005772D6">
        <w:rPr>
          <w:rFonts w:ascii="Arial" w:hAnsi="Arial" w:cs="Arial"/>
          <w:b/>
          <w:szCs w:val="20"/>
        </w:rPr>
        <w:tab/>
      </w:r>
      <w:r w:rsidRPr="005772D6">
        <w:rPr>
          <w:rFonts w:ascii="Arial" w:hAnsi="Arial" w:cs="Arial"/>
          <w:szCs w:val="20"/>
        </w:rPr>
        <w:tab/>
        <w:t xml:space="preserve">Irene de Thierry, Barney Tihema, Kevin Tamati, John Newton, Shayd </w:t>
      </w:r>
    </w:p>
    <w:p w:rsidR="005F223C" w:rsidRPr="005772D6" w:rsidRDefault="005F223C" w:rsidP="005F223C">
      <w:pPr>
        <w:spacing w:after="0"/>
        <w:ind w:left="709" w:hanging="709"/>
        <w:rPr>
          <w:rFonts w:ascii="Arial" w:hAnsi="Arial" w:cs="Arial"/>
          <w:szCs w:val="20"/>
        </w:rPr>
      </w:pP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t>Hapi, Sharissa Marsh, Tinaka Taito, Tatiana Greening (arriving late)</w:t>
      </w:r>
      <w:r w:rsidRPr="005772D6">
        <w:rPr>
          <w:rFonts w:ascii="Arial" w:hAnsi="Arial" w:cs="Arial"/>
          <w:szCs w:val="20"/>
        </w:rPr>
        <w:tab/>
      </w:r>
    </w:p>
    <w:p w:rsidR="005F223C" w:rsidRPr="005772D6" w:rsidRDefault="005F223C" w:rsidP="005F223C">
      <w:pPr>
        <w:spacing w:before="80" w:after="0"/>
        <w:ind w:left="709" w:hanging="709"/>
        <w:rPr>
          <w:rFonts w:ascii="Arial" w:hAnsi="Arial" w:cs="Arial"/>
          <w:i/>
          <w:szCs w:val="20"/>
        </w:rPr>
      </w:pPr>
      <w:r w:rsidRPr="005772D6">
        <w:rPr>
          <w:rFonts w:ascii="Arial" w:hAnsi="Arial" w:cs="Arial"/>
          <w:szCs w:val="20"/>
        </w:rPr>
        <w:t>2.1</w:t>
      </w:r>
      <w:r w:rsidRPr="005772D6">
        <w:rPr>
          <w:rFonts w:ascii="Arial" w:hAnsi="Arial" w:cs="Arial"/>
          <w:szCs w:val="20"/>
        </w:rPr>
        <w:tab/>
        <w:t>Motion 1:</w:t>
      </w:r>
      <w:r w:rsidRPr="005772D6">
        <w:rPr>
          <w:rFonts w:ascii="Arial" w:hAnsi="Arial" w:cs="Arial"/>
          <w:szCs w:val="20"/>
        </w:rPr>
        <w:tab/>
      </w:r>
      <w:r w:rsidRPr="005772D6">
        <w:rPr>
          <w:rFonts w:ascii="Arial" w:hAnsi="Arial" w:cs="Arial"/>
          <w:szCs w:val="20"/>
        </w:rPr>
        <w:tab/>
      </w:r>
      <w:r w:rsidRPr="005772D6">
        <w:rPr>
          <w:rFonts w:ascii="Arial" w:hAnsi="Arial" w:cs="Arial"/>
          <w:i/>
          <w:szCs w:val="20"/>
        </w:rPr>
        <w:t>“that the apologies be received”.</w:t>
      </w:r>
    </w:p>
    <w:p w:rsidR="005F223C" w:rsidRPr="005772D6" w:rsidRDefault="005F223C" w:rsidP="005F223C">
      <w:pPr>
        <w:spacing w:after="0"/>
        <w:ind w:left="709" w:hanging="709"/>
        <w:rPr>
          <w:rFonts w:ascii="Arial" w:hAnsi="Arial" w:cs="Arial"/>
          <w:szCs w:val="20"/>
        </w:rPr>
      </w:pP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t xml:space="preserve">Moved: </w:t>
      </w:r>
      <w:r w:rsidRPr="005772D6">
        <w:rPr>
          <w:rFonts w:ascii="Arial" w:hAnsi="Arial" w:cs="Arial"/>
          <w:szCs w:val="20"/>
        </w:rPr>
        <w:tab/>
        <w:t xml:space="preserve">   Michelle Ferris</w:t>
      </w:r>
      <w:r w:rsidRPr="005772D6">
        <w:rPr>
          <w:rFonts w:ascii="Arial" w:hAnsi="Arial" w:cs="Arial"/>
          <w:szCs w:val="20"/>
        </w:rPr>
        <w:tab/>
      </w:r>
      <w:r w:rsidRPr="005772D6">
        <w:rPr>
          <w:rFonts w:ascii="Arial" w:hAnsi="Arial" w:cs="Arial"/>
          <w:szCs w:val="20"/>
        </w:rPr>
        <w:tab/>
        <w:t>Seconded:    Laura Kele</w:t>
      </w:r>
    </w:p>
    <w:p w:rsidR="005F223C" w:rsidRPr="005772D6" w:rsidRDefault="005F223C" w:rsidP="005F223C">
      <w:pPr>
        <w:spacing w:after="0"/>
        <w:ind w:left="709" w:hanging="709"/>
        <w:rPr>
          <w:rFonts w:ascii="Arial" w:hAnsi="Arial" w:cs="Arial"/>
          <w:szCs w:val="20"/>
        </w:rPr>
      </w:pP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t>Carried.</w:t>
      </w:r>
    </w:p>
    <w:p w:rsidR="005F223C" w:rsidRPr="005772D6" w:rsidRDefault="005F223C" w:rsidP="005F223C">
      <w:pPr>
        <w:spacing w:before="80" w:after="0"/>
        <w:ind w:left="709" w:hanging="709"/>
        <w:rPr>
          <w:rFonts w:ascii="Arial" w:hAnsi="Arial" w:cs="Arial"/>
          <w:szCs w:val="20"/>
        </w:rPr>
      </w:pPr>
      <w:r w:rsidRPr="005772D6">
        <w:rPr>
          <w:rFonts w:ascii="Arial" w:hAnsi="Arial" w:cs="Arial"/>
          <w:b/>
          <w:szCs w:val="20"/>
        </w:rPr>
        <w:t>3.0</w:t>
      </w:r>
      <w:r w:rsidRPr="005772D6">
        <w:rPr>
          <w:rFonts w:ascii="Arial" w:hAnsi="Arial" w:cs="Arial"/>
          <w:b/>
          <w:szCs w:val="20"/>
        </w:rPr>
        <w:tab/>
        <w:t>Minutes of last AGM:</w:t>
      </w:r>
      <w:r w:rsidRPr="005772D6">
        <w:rPr>
          <w:rFonts w:ascii="Arial" w:hAnsi="Arial" w:cs="Arial"/>
          <w:szCs w:val="20"/>
        </w:rPr>
        <w:tab/>
        <w:t>Tabled and read.  Copy supplied within AGM booklet.</w:t>
      </w:r>
    </w:p>
    <w:p w:rsidR="005F223C" w:rsidRPr="005772D6" w:rsidRDefault="005F223C" w:rsidP="005F223C">
      <w:pPr>
        <w:spacing w:before="80" w:after="0"/>
        <w:ind w:left="709" w:hanging="709"/>
        <w:rPr>
          <w:rFonts w:ascii="Arial" w:hAnsi="Arial" w:cs="Arial"/>
          <w:szCs w:val="20"/>
        </w:rPr>
      </w:pPr>
      <w:r w:rsidRPr="005772D6">
        <w:rPr>
          <w:rFonts w:ascii="Arial" w:hAnsi="Arial" w:cs="Arial"/>
          <w:szCs w:val="20"/>
        </w:rPr>
        <w:t>3.1</w:t>
      </w:r>
      <w:r w:rsidRPr="005772D6">
        <w:rPr>
          <w:rFonts w:ascii="Arial" w:hAnsi="Arial" w:cs="Arial"/>
          <w:szCs w:val="20"/>
        </w:rPr>
        <w:tab/>
        <w:t>Amendments:</w:t>
      </w:r>
      <w:r w:rsidRPr="005772D6">
        <w:rPr>
          <w:rFonts w:ascii="Arial" w:hAnsi="Arial" w:cs="Arial"/>
          <w:szCs w:val="20"/>
        </w:rPr>
        <w:tab/>
      </w:r>
      <w:r w:rsidRPr="005772D6">
        <w:rPr>
          <w:rFonts w:ascii="Arial" w:hAnsi="Arial" w:cs="Arial"/>
          <w:szCs w:val="20"/>
        </w:rPr>
        <w:tab/>
        <w:t xml:space="preserve">Page 3, attendance list  - Manuele Keke corrected to Manuele </w:t>
      </w:r>
      <w:r w:rsidRPr="005772D6">
        <w:rPr>
          <w:rFonts w:ascii="Arial" w:hAnsi="Arial" w:cs="Arial"/>
          <w:szCs w:val="20"/>
          <w:u w:val="single"/>
        </w:rPr>
        <w:t>Kele</w:t>
      </w:r>
    </w:p>
    <w:p w:rsidR="005F223C" w:rsidRPr="005772D6" w:rsidRDefault="005F223C" w:rsidP="005F223C">
      <w:pPr>
        <w:spacing w:after="0"/>
        <w:ind w:left="709" w:hanging="709"/>
        <w:rPr>
          <w:rFonts w:ascii="Arial" w:hAnsi="Arial" w:cs="Arial"/>
          <w:szCs w:val="20"/>
        </w:rPr>
      </w:pP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t xml:space="preserve">  Kevin Tamata corrected to Kevin </w:t>
      </w:r>
      <w:r w:rsidRPr="005772D6">
        <w:rPr>
          <w:rFonts w:ascii="Arial" w:hAnsi="Arial" w:cs="Arial"/>
          <w:szCs w:val="20"/>
          <w:u w:val="single"/>
        </w:rPr>
        <w:t>Tamati</w:t>
      </w:r>
    </w:p>
    <w:p w:rsidR="005F223C" w:rsidRPr="005772D6" w:rsidRDefault="005F223C" w:rsidP="005F223C">
      <w:pPr>
        <w:tabs>
          <w:tab w:val="left" w:pos="2835"/>
        </w:tabs>
        <w:spacing w:before="80" w:after="0"/>
        <w:ind w:left="720" w:hanging="709"/>
        <w:rPr>
          <w:rFonts w:ascii="Arial" w:hAnsi="Arial" w:cs="Arial"/>
          <w:i/>
          <w:szCs w:val="20"/>
        </w:rPr>
      </w:pPr>
      <w:r w:rsidRPr="005772D6">
        <w:rPr>
          <w:rFonts w:ascii="Arial" w:hAnsi="Arial" w:cs="Arial"/>
          <w:szCs w:val="20"/>
        </w:rPr>
        <w:t>3.2</w:t>
      </w:r>
      <w:r w:rsidRPr="005772D6">
        <w:rPr>
          <w:rFonts w:ascii="Arial" w:hAnsi="Arial" w:cs="Arial"/>
          <w:szCs w:val="20"/>
        </w:rPr>
        <w:tab/>
        <w:t>Motion 2:</w:t>
      </w:r>
      <w:r w:rsidRPr="005772D6">
        <w:rPr>
          <w:rFonts w:ascii="Arial" w:hAnsi="Arial" w:cs="Arial"/>
          <w:szCs w:val="20"/>
        </w:rPr>
        <w:tab/>
      </w:r>
      <w:r w:rsidRPr="005772D6">
        <w:rPr>
          <w:rFonts w:ascii="Arial" w:hAnsi="Arial" w:cs="Arial"/>
          <w:i/>
          <w:szCs w:val="20"/>
        </w:rPr>
        <w:tab/>
        <w:t xml:space="preserve">“that the minutes from the last Korongata Marae AGM meeting dated </w:t>
      </w:r>
    </w:p>
    <w:p w:rsidR="005F223C" w:rsidRPr="005772D6" w:rsidRDefault="005F223C" w:rsidP="005F223C">
      <w:pPr>
        <w:tabs>
          <w:tab w:val="left" w:pos="2835"/>
        </w:tabs>
        <w:spacing w:after="0"/>
        <w:ind w:left="2835" w:hanging="709"/>
        <w:rPr>
          <w:rFonts w:ascii="Arial" w:hAnsi="Arial" w:cs="Arial"/>
          <w:i/>
          <w:szCs w:val="20"/>
        </w:rPr>
      </w:pPr>
      <w:r w:rsidRPr="005772D6">
        <w:rPr>
          <w:rFonts w:ascii="Arial" w:hAnsi="Arial" w:cs="Arial"/>
          <w:i/>
          <w:szCs w:val="20"/>
        </w:rPr>
        <w:tab/>
      </w:r>
      <w:r w:rsidRPr="005772D6">
        <w:rPr>
          <w:rFonts w:ascii="Arial" w:hAnsi="Arial" w:cs="Arial"/>
          <w:i/>
          <w:szCs w:val="20"/>
        </w:rPr>
        <w:tab/>
        <w:t>2 August 2014 with amendments, be accepted as a true and accurate record.”</w:t>
      </w:r>
    </w:p>
    <w:p w:rsidR="005F223C" w:rsidRPr="005772D6" w:rsidRDefault="005F223C" w:rsidP="005F223C">
      <w:pPr>
        <w:tabs>
          <w:tab w:val="left" w:pos="2835"/>
        </w:tabs>
        <w:spacing w:after="0"/>
        <w:ind w:left="2835" w:hanging="709"/>
        <w:rPr>
          <w:rFonts w:ascii="Arial" w:hAnsi="Arial" w:cs="Arial"/>
          <w:szCs w:val="20"/>
        </w:rPr>
      </w:pPr>
      <w:r w:rsidRPr="005772D6">
        <w:rPr>
          <w:rFonts w:ascii="Arial" w:hAnsi="Arial" w:cs="Arial"/>
          <w:szCs w:val="20"/>
        </w:rPr>
        <w:tab/>
        <w:t>Moved:     Laura Kele</w:t>
      </w:r>
      <w:r w:rsidRPr="005772D6">
        <w:rPr>
          <w:rFonts w:ascii="Arial" w:hAnsi="Arial" w:cs="Arial"/>
          <w:szCs w:val="20"/>
        </w:rPr>
        <w:tab/>
      </w:r>
      <w:r w:rsidRPr="005772D6">
        <w:rPr>
          <w:rFonts w:ascii="Arial" w:hAnsi="Arial" w:cs="Arial"/>
          <w:szCs w:val="20"/>
        </w:rPr>
        <w:tab/>
      </w:r>
      <w:r w:rsidRPr="005772D6">
        <w:rPr>
          <w:rFonts w:ascii="Arial" w:hAnsi="Arial" w:cs="Arial"/>
          <w:szCs w:val="20"/>
        </w:rPr>
        <w:tab/>
        <w:t>Seconded: Traci Tuimaseve</w:t>
      </w:r>
    </w:p>
    <w:p w:rsidR="005F223C" w:rsidRPr="005772D6" w:rsidRDefault="005F223C" w:rsidP="005F223C">
      <w:pPr>
        <w:tabs>
          <w:tab w:val="left" w:pos="2835"/>
        </w:tabs>
        <w:spacing w:after="0"/>
        <w:ind w:left="2835" w:hanging="709"/>
        <w:rPr>
          <w:rFonts w:ascii="Arial" w:hAnsi="Arial" w:cs="Arial"/>
          <w:szCs w:val="20"/>
        </w:rPr>
      </w:pPr>
      <w:r w:rsidRPr="005772D6">
        <w:rPr>
          <w:rFonts w:ascii="Arial" w:hAnsi="Arial" w:cs="Arial"/>
          <w:szCs w:val="20"/>
        </w:rPr>
        <w:tab/>
        <w:t>Carried.</w:t>
      </w:r>
    </w:p>
    <w:p w:rsidR="005F223C" w:rsidRPr="005772D6" w:rsidRDefault="005F223C" w:rsidP="005F223C">
      <w:pPr>
        <w:tabs>
          <w:tab w:val="left" w:pos="709"/>
          <w:tab w:val="left" w:pos="2835"/>
        </w:tabs>
        <w:spacing w:after="0"/>
        <w:rPr>
          <w:rFonts w:ascii="Arial" w:hAnsi="Arial" w:cs="Arial"/>
          <w:szCs w:val="20"/>
        </w:rPr>
      </w:pPr>
      <w:r w:rsidRPr="005772D6">
        <w:rPr>
          <w:rFonts w:ascii="Arial" w:hAnsi="Arial" w:cs="Arial"/>
          <w:b/>
          <w:szCs w:val="20"/>
        </w:rPr>
        <w:t>4.0</w:t>
      </w:r>
      <w:r w:rsidRPr="005772D6">
        <w:rPr>
          <w:rFonts w:ascii="Arial" w:hAnsi="Arial" w:cs="Arial"/>
          <w:b/>
          <w:szCs w:val="20"/>
        </w:rPr>
        <w:tab/>
        <w:t>Milestones Report:</w:t>
      </w:r>
      <w:r w:rsidRPr="005772D6">
        <w:rPr>
          <w:rFonts w:ascii="Arial" w:hAnsi="Arial" w:cs="Arial"/>
          <w:b/>
          <w:szCs w:val="20"/>
        </w:rPr>
        <w:tab/>
      </w:r>
      <w:r w:rsidRPr="005772D6">
        <w:rPr>
          <w:rFonts w:ascii="Arial" w:hAnsi="Arial" w:cs="Arial"/>
          <w:szCs w:val="20"/>
        </w:rPr>
        <w:t>Tabled and read by Alayna Watene. Copy supplied in AGM booklet.</w:t>
      </w:r>
      <w:r w:rsidRPr="005772D6">
        <w:rPr>
          <w:rFonts w:ascii="Arial" w:hAnsi="Arial" w:cs="Arial"/>
          <w:b/>
          <w:szCs w:val="20"/>
        </w:rPr>
        <w:tab/>
      </w:r>
    </w:p>
    <w:p w:rsidR="005F223C" w:rsidRPr="005772D6" w:rsidRDefault="005F223C" w:rsidP="005F223C">
      <w:pPr>
        <w:tabs>
          <w:tab w:val="left" w:pos="709"/>
          <w:tab w:val="left" w:pos="2835"/>
        </w:tabs>
        <w:spacing w:before="80" w:after="80"/>
        <w:rPr>
          <w:rFonts w:ascii="Arial" w:hAnsi="Arial" w:cs="Arial"/>
          <w:szCs w:val="20"/>
        </w:rPr>
      </w:pPr>
      <w:r w:rsidRPr="005772D6">
        <w:rPr>
          <w:rFonts w:ascii="Arial" w:hAnsi="Arial" w:cs="Arial"/>
          <w:b/>
          <w:szCs w:val="20"/>
        </w:rPr>
        <w:t>5.0</w:t>
      </w:r>
      <w:r w:rsidRPr="005772D6">
        <w:rPr>
          <w:rFonts w:ascii="Arial" w:hAnsi="Arial" w:cs="Arial"/>
          <w:b/>
          <w:szCs w:val="20"/>
        </w:rPr>
        <w:tab/>
        <w:t>Financial Report:</w:t>
      </w:r>
      <w:r w:rsidRPr="005772D6">
        <w:rPr>
          <w:rFonts w:ascii="Arial" w:hAnsi="Arial" w:cs="Arial"/>
          <w:szCs w:val="20"/>
        </w:rPr>
        <w:tab/>
        <w:t>Tabled and read by Ryan Watene.  Copy supplied in AGM booklet.</w:t>
      </w:r>
    </w:p>
    <w:p w:rsidR="005F223C" w:rsidRPr="005772D6" w:rsidRDefault="005F223C" w:rsidP="005F223C">
      <w:pPr>
        <w:tabs>
          <w:tab w:val="left" w:pos="709"/>
          <w:tab w:val="left" w:pos="2835"/>
        </w:tabs>
        <w:spacing w:after="0"/>
        <w:rPr>
          <w:rFonts w:ascii="Arial" w:hAnsi="Arial" w:cs="Arial"/>
          <w:i/>
          <w:szCs w:val="20"/>
        </w:rPr>
      </w:pPr>
      <w:r w:rsidRPr="005772D6">
        <w:rPr>
          <w:rFonts w:ascii="Arial" w:hAnsi="Arial" w:cs="Arial"/>
          <w:szCs w:val="20"/>
        </w:rPr>
        <w:t>5.1</w:t>
      </w:r>
      <w:r w:rsidRPr="005772D6">
        <w:rPr>
          <w:rFonts w:ascii="Arial" w:hAnsi="Arial" w:cs="Arial"/>
          <w:szCs w:val="20"/>
        </w:rPr>
        <w:tab/>
        <w:t>Motion 3:</w:t>
      </w:r>
      <w:r w:rsidRPr="005772D6">
        <w:rPr>
          <w:rFonts w:ascii="Arial" w:hAnsi="Arial" w:cs="Arial"/>
          <w:szCs w:val="20"/>
        </w:rPr>
        <w:tab/>
      </w:r>
      <w:r w:rsidRPr="005772D6">
        <w:rPr>
          <w:rFonts w:ascii="Arial" w:hAnsi="Arial" w:cs="Arial"/>
          <w:i/>
          <w:szCs w:val="20"/>
        </w:rPr>
        <w:t>“that the financial report be received and accepted.”</w:t>
      </w:r>
    </w:p>
    <w:p w:rsidR="005F223C" w:rsidRPr="005772D6" w:rsidRDefault="005F223C" w:rsidP="005F223C">
      <w:pPr>
        <w:tabs>
          <w:tab w:val="left" w:pos="709"/>
          <w:tab w:val="left" w:pos="2835"/>
        </w:tabs>
        <w:spacing w:after="0"/>
        <w:rPr>
          <w:rFonts w:ascii="Arial" w:hAnsi="Arial" w:cs="Arial"/>
          <w:szCs w:val="20"/>
        </w:rPr>
      </w:pPr>
      <w:r w:rsidRPr="005772D6">
        <w:rPr>
          <w:rFonts w:ascii="Arial" w:hAnsi="Arial" w:cs="Arial"/>
          <w:szCs w:val="20"/>
        </w:rPr>
        <w:tab/>
      </w:r>
      <w:r w:rsidRPr="005772D6">
        <w:rPr>
          <w:rFonts w:ascii="Arial" w:hAnsi="Arial" w:cs="Arial"/>
          <w:szCs w:val="20"/>
        </w:rPr>
        <w:tab/>
        <w:t>Moved:</w:t>
      </w:r>
      <w:r w:rsidRPr="005772D6">
        <w:rPr>
          <w:rFonts w:ascii="Arial" w:hAnsi="Arial" w:cs="Arial"/>
          <w:szCs w:val="20"/>
        </w:rPr>
        <w:tab/>
        <w:t xml:space="preserve">   Kathleen O’Shaughnessy</w:t>
      </w:r>
      <w:r w:rsidRPr="005772D6">
        <w:rPr>
          <w:rFonts w:ascii="Arial" w:hAnsi="Arial" w:cs="Arial"/>
          <w:szCs w:val="20"/>
        </w:rPr>
        <w:tab/>
        <w:t>Seconded:  Steve Tipu</w:t>
      </w:r>
      <w:r w:rsidRPr="005772D6">
        <w:rPr>
          <w:rFonts w:ascii="Arial" w:hAnsi="Arial" w:cs="Arial"/>
          <w:szCs w:val="20"/>
        </w:rPr>
        <w:tab/>
      </w:r>
    </w:p>
    <w:p w:rsidR="005F223C" w:rsidRPr="005772D6" w:rsidRDefault="005F223C" w:rsidP="005F223C">
      <w:pPr>
        <w:tabs>
          <w:tab w:val="left" w:pos="709"/>
          <w:tab w:val="left" w:pos="2835"/>
        </w:tabs>
        <w:spacing w:after="0"/>
        <w:rPr>
          <w:rFonts w:ascii="Arial" w:hAnsi="Arial" w:cs="Arial"/>
          <w:szCs w:val="20"/>
        </w:rPr>
      </w:pPr>
      <w:r w:rsidRPr="005772D6">
        <w:rPr>
          <w:rFonts w:ascii="Arial" w:hAnsi="Arial" w:cs="Arial"/>
          <w:szCs w:val="20"/>
        </w:rPr>
        <w:tab/>
      </w:r>
      <w:r w:rsidRPr="005772D6">
        <w:rPr>
          <w:rFonts w:ascii="Arial" w:hAnsi="Arial" w:cs="Arial"/>
          <w:szCs w:val="20"/>
        </w:rPr>
        <w:tab/>
        <w:t>Carried.</w:t>
      </w:r>
    </w:p>
    <w:p w:rsidR="005F223C" w:rsidRPr="005772D6" w:rsidRDefault="005F223C" w:rsidP="005F223C">
      <w:pPr>
        <w:spacing w:before="80" w:after="80"/>
        <w:ind w:left="2835" w:hanging="2835"/>
        <w:rPr>
          <w:rFonts w:ascii="Arial" w:hAnsi="Arial" w:cs="Arial"/>
          <w:szCs w:val="20"/>
        </w:rPr>
      </w:pPr>
      <w:r w:rsidRPr="005772D6">
        <w:rPr>
          <w:rFonts w:ascii="Arial" w:hAnsi="Arial" w:cs="Arial"/>
          <w:b/>
          <w:szCs w:val="20"/>
        </w:rPr>
        <w:t xml:space="preserve">6.0        </w:t>
      </w:r>
      <w:r w:rsidRPr="005772D6">
        <w:rPr>
          <w:rFonts w:ascii="Arial" w:hAnsi="Arial" w:cs="Arial"/>
          <w:szCs w:val="20"/>
        </w:rPr>
        <w:t>Mihi</w:t>
      </w:r>
      <w:r w:rsidRPr="005772D6">
        <w:rPr>
          <w:rFonts w:ascii="Arial" w:hAnsi="Arial" w:cs="Arial"/>
          <w:szCs w:val="20"/>
        </w:rPr>
        <w:tab/>
        <w:t>Chair acknowledged and gave thanks to the Marae Committee their mahi and upkeep of the marae. Nga mihi nui ki a koutou katoa.</w:t>
      </w:r>
    </w:p>
    <w:p w:rsidR="005F223C" w:rsidRPr="005772D6" w:rsidRDefault="005F223C" w:rsidP="005F223C">
      <w:pPr>
        <w:tabs>
          <w:tab w:val="left" w:pos="709"/>
        </w:tabs>
        <w:spacing w:before="80" w:after="80"/>
        <w:ind w:left="2835" w:hanging="2835"/>
        <w:rPr>
          <w:rFonts w:ascii="Arial" w:hAnsi="Arial" w:cs="Arial"/>
          <w:szCs w:val="20"/>
        </w:rPr>
      </w:pPr>
      <w:r w:rsidRPr="005772D6">
        <w:rPr>
          <w:rFonts w:ascii="Arial" w:hAnsi="Arial" w:cs="Arial"/>
          <w:b/>
          <w:szCs w:val="20"/>
        </w:rPr>
        <w:t>7.0</w:t>
      </w:r>
      <w:r w:rsidRPr="005772D6">
        <w:rPr>
          <w:rFonts w:ascii="Arial" w:hAnsi="Arial" w:cs="Arial"/>
          <w:b/>
          <w:szCs w:val="20"/>
        </w:rPr>
        <w:tab/>
        <w:t>Annual Plan 2016-17:</w:t>
      </w:r>
      <w:r w:rsidRPr="005772D6">
        <w:rPr>
          <w:rFonts w:ascii="Arial" w:hAnsi="Arial" w:cs="Arial"/>
          <w:szCs w:val="20"/>
        </w:rPr>
        <w:tab/>
        <w:t>Tabled &amp; read by meeting Chair.  Copy supplied in AGM booklet.</w:t>
      </w:r>
      <w:r w:rsidRPr="005772D6">
        <w:rPr>
          <w:rFonts w:ascii="Arial" w:hAnsi="Arial" w:cs="Arial"/>
          <w:szCs w:val="20"/>
        </w:rPr>
        <w:tab/>
      </w:r>
    </w:p>
    <w:p w:rsidR="005F223C" w:rsidRPr="005772D6" w:rsidRDefault="005F223C" w:rsidP="005F223C">
      <w:pPr>
        <w:spacing w:after="0"/>
        <w:ind w:left="709" w:hanging="709"/>
        <w:rPr>
          <w:rFonts w:ascii="Arial" w:hAnsi="Arial" w:cs="Arial"/>
          <w:szCs w:val="20"/>
        </w:rPr>
      </w:pPr>
      <w:r w:rsidRPr="005772D6">
        <w:rPr>
          <w:rFonts w:ascii="Arial" w:hAnsi="Arial" w:cs="Arial"/>
          <w:b/>
          <w:szCs w:val="20"/>
        </w:rPr>
        <w:t>8.0</w:t>
      </w:r>
      <w:r w:rsidRPr="005772D6">
        <w:rPr>
          <w:rFonts w:ascii="Arial" w:hAnsi="Arial" w:cs="Arial"/>
          <w:szCs w:val="20"/>
        </w:rPr>
        <w:tab/>
      </w:r>
      <w:r w:rsidRPr="005772D6">
        <w:rPr>
          <w:rFonts w:ascii="Arial" w:hAnsi="Arial" w:cs="Arial"/>
          <w:b/>
          <w:szCs w:val="20"/>
        </w:rPr>
        <w:t>HE TOA TAKITINI ELECTION for KORONGATA MARAE REPRESENTATION.  PROCEEDINGS AND RESULTS OF THE</w:t>
      </w:r>
      <w:r w:rsidRPr="005772D6">
        <w:rPr>
          <w:rFonts w:ascii="Arial" w:hAnsi="Arial" w:cs="Arial"/>
          <w:szCs w:val="20"/>
        </w:rPr>
        <w:t xml:space="preserve"> </w:t>
      </w:r>
      <w:r w:rsidRPr="005772D6">
        <w:rPr>
          <w:rFonts w:ascii="Arial" w:hAnsi="Arial" w:cs="Arial"/>
          <w:b/>
          <w:szCs w:val="20"/>
        </w:rPr>
        <w:t>ELECTION ARE ATTACHED.</w:t>
      </w:r>
    </w:p>
    <w:p w:rsidR="005F223C" w:rsidRPr="005772D6" w:rsidRDefault="005F223C" w:rsidP="005F223C">
      <w:pPr>
        <w:tabs>
          <w:tab w:val="left" w:pos="709"/>
        </w:tabs>
        <w:spacing w:before="80" w:after="0"/>
        <w:ind w:left="2835" w:hanging="2835"/>
        <w:rPr>
          <w:rFonts w:ascii="Arial" w:hAnsi="Arial" w:cs="Arial"/>
          <w:szCs w:val="20"/>
        </w:rPr>
      </w:pPr>
      <w:r w:rsidRPr="005772D6">
        <w:rPr>
          <w:rFonts w:ascii="Arial" w:hAnsi="Arial" w:cs="Arial"/>
          <w:b/>
          <w:szCs w:val="20"/>
        </w:rPr>
        <w:t>9.0</w:t>
      </w:r>
      <w:r w:rsidRPr="005772D6">
        <w:rPr>
          <w:rFonts w:ascii="Arial" w:hAnsi="Arial" w:cs="Arial"/>
          <w:b/>
          <w:szCs w:val="20"/>
        </w:rPr>
        <w:tab/>
        <w:t>Election - Block 2B</w:t>
      </w:r>
      <w:r w:rsidRPr="005772D6">
        <w:rPr>
          <w:rFonts w:ascii="Arial" w:hAnsi="Arial" w:cs="Arial"/>
          <w:szCs w:val="20"/>
        </w:rPr>
        <w:t>2</w:t>
      </w:r>
      <w:r w:rsidRPr="005772D6">
        <w:rPr>
          <w:rFonts w:ascii="Arial" w:hAnsi="Arial" w:cs="Arial"/>
          <w:szCs w:val="20"/>
        </w:rPr>
        <w:tab/>
        <w:t>Process: (NB: Process also detailed in AGM booklet)</w:t>
      </w:r>
    </w:p>
    <w:p w:rsidR="005F223C" w:rsidRPr="005772D6" w:rsidRDefault="005F223C" w:rsidP="005F223C">
      <w:pPr>
        <w:pStyle w:val="ListParagraph"/>
        <w:numPr>
          <w:ilvl w:val="0"/>
          <w:numId w:val="23"/>
        </w:numPr>
        <w:tabs>
          <w:tab w:val="left" w:pos="709"/>
        </w:tabs>
        <w:spacing w:after="0" w:line="300" w:lineRule="auto"/>
        <w:rPr>
          <w:rFonts w:ascii="Arial" w:hAnsi="Arial" w:cs="Arial"/>
          <w:szCs w:val="20"/>
        </w:rPr>
      </w:pPr>
      <w:r w:rsidRPr="005772D6">
        <w:rPr>
          <w:rFonts w:ascii="Arial" w:hAnsi="Arial" w:cs="Arial"/>
          <w:szCs w:val="20"/>
        </w:rPr>
        <w:t>Call for nominations</w:t>
      </w:r>
    </w:p>
    <w:p w:rsidR="005F223C" w:rsidRPr="005772D6" w:rsidRDefault="005F223C" w:rsidP="005F223C">
      <w:pPr>
        <w:pStyle w:val="ListParagraph"/>
        <w:numPr>
          <w:ilvl w:val="0"/>
          <w:numId w:val="23"/>
        </w:numPr>
        <w:tabs>
          <w:tab w:val="left" w:pos="709"/>
        </w:tabs>
        <w:spacing w:after="0" w:line="300" w:lineRule="auto"/>
        <w:rPr>
          <w:rFonts w:ascii="Arial" w:hAnsi="Arial" w:cs="Arial"/>
          <w:szCs w:val="20"/>
        </w:rPr>
      </w:pPr>
      <w:r w:rsidRPr="005772D6">
        <w:rPr>
          <w:rFonts w:ascii="Arial" w:hAnsi="Arial" w:cs="Arial"/>
          <w:szCs w:val="20"/>
        </w:rPr>
        <w:t>Nominations closed</w:t>
      </w:r>
    </w:p>
    <w:p w:rsidR="005F223C" w:rsidRPr="005772D6" w:rsidRDefault="005F223C" w:rsidP="005F223C">
      <w:pPr>
        <w:pStyle w:val="ListParagraph"/>
        <w:numPr>
          <w:ilvl w:val="0"/>
          <w:numId w:val="23"/>
        </w:numPr>
        <w:tabs>
          <w:tab w:val="left" w:pos="709"/>
        </w:tabs>
        <w:spacing w:after="0" w:line="300" w:lineRule="auto"/>
        <w:rPr>
          <w:rFonts w:ascii="Arial" w:hAnsi="Arial" w:cs="Arial"/>
          <w:szCs w:val="20"/>
        </w:rPr>
      </w:pPr>
      <w:r w:rsidRPr="005772D6">
        <w:rPr>
          <w:rFonts w:ascii="Arial" w:hAnsi="Arial" w:cs="Arial"/>
          <w:szCs w:val="20"/>
        </w:rPr>
        <w:t>Nominee’s announced</w:t>
      </w:r>
    </w:p>
    <w:p w:rsidR="005F223C" w:rsidRPr="005772D6" w:rsidRDefault="005F223C" w:rsidP="005F223C">
      <w:pPr>
        <w:spacing w:before="80" w:after="80"/>
        <w:ind w:left="2835"/>
        <w:rPr>
          <w:rFonts w:ascii="Arial" w:hAnsi="Arial" w:cs="Arial"/>
          <w:szCs w:val="20"/>
        </w:rPr>
      </w:pPr>
      <w:r w:rsidRPr="005772D6">
        <w:rPr>
          <w:rFonts w:ascii="Arial" w:hAnsi="Arial" w:cs="Arial"/>
          <w:szCs w:val="20"/>
        </w:rPr>
        <w:t xml:space="preserve">The floor was open to receive nominations for Block 2B2 – Replacing       Kevin Tamati as a Marae Trustee rep.  </w:t>
      </w:r>
    </w:p>
    <w:p w:rsidR="005F223C" w:rsidRPr="005772D6" w:rsidRDefault="005F223C" w:rsidP="005F223C">
      <w:pPr>
        <w:spacing w:before="240" w:after="0"/>
        <w:ind w:left="2835"/>
        <w:rPr>
          <w:rFonts w:ascii="Arial" w:hAnsi="Arial" w:cs="Arial"/>
          <w:b/>
          <w:szCs w:val="20"/>
        </w:rPr>
      </w:pPr>
      <w:r w:rsidRPr="005772D6">
        <w:rPr>
          <w:rFonts w:ascii="Arial" w:hAnsi="Arial" w:cs="Arial"/>
          <w:b/>
          <w:szCs w:val="20"/>
        </w:rPr>
        <w:t>Nominations closed.  One nomination was received – Laura Kele, nominated by Sandra Tamati.</w:t>
      </w:r>
    </w:p>
    <w:p w:rsidR="005F223C" w:rsidRPr="005772D6" w:rsidRDefault="005F223C" w:rsidP="005F223C">
      <w:pPr>
        <w:spacing w:before="80" w:after="80"/>
        <w:rPr>
          <w:rFonts w:ascii="Arial" w:hAnsi="Arial" w:cs="Arial"/>
          <w:i/>
          <w:szCs w:val="20"/>
        </w:rPr>
      </w:pPr>
      <w:r w:rsidRPr="005772D6">
        <w:rPr>
          <w:rFonts w:ascii="Arial" w:hAnsi="Arial" w:cs="Arial"/>
          <w:szCs w:val="20"/>
        </w:rPr>
        <w:t>9.1</w:t>
      </w:r>
      <w:r w:rsidRPr="005772D6">
        <w:rPr>
          <w:rFonts w:ascii="Arial" w:hAnsi="Arial" w:cs="Arial"/>
          <w:szCs w:val="20"/>
        </w:rPr>
        <w:tab/>
        <w:t>Motion 4:</w:t>
      </w:r>
      <w:r w:rsidRPr="005772D6">
        <w:rPr>
          <w:rFonts w:ascii="Arial" w:hAnsi="Arial" w:cs="Arial"/>
          <w:szCs w:val="20"/>
        </w:rPr>
        <w:tab/>
      </w:r>
      <w:r w:rsidRPr="005772D6">
        <w:rPr>
          <w:rFonts w:ascii="Arial" w:hAnsi="Arial" w:cs="Arial"/>
          <w:szCs w:val="20"/>
        </w:rPr>
        <w:tab/>
      </w:r>
      <w:r w:rsidRPr="005772D6">
        <w:rPr>
          <w:rFonts w:ascii="Arial" w:hAnsi="Arial" w:cs="Arial"/>
          <w:i/>
          <w:szCs w:val="20"/>
        </w:rPr>
        <w:t xml:space="preserve">“that Laura Kele’s nomination as a Marae Trustee representing Block </w:t>
      </w:r>
      <w:r w:rsidRPr="005772D6">
        <w:rPr>
          <w:rFonts w:ascii="Arial" w:hAnsi="Arial" w:cs="Arial"/>
          <w:i/>
          <w:szCs w:val="20"/>
        </w:rPr>
        <w:tab/>
      </w:r>
      <w:r w:rsidRPr="005772D6">
        <w:rPr>
          <w:rFonts w:ascii="Arial" w:hAnsi="Arial" w:cs="Arial"/>
          <w:i/>
          <w:szCs w:val="20"/>
        </w:rPr>
        <w:tab/>
      </w:r>
      <w:r w:rsidRPr="005772D6">
        <w:rPr>
          <w:rFonts w:ascii="Arial" w:hAnsi="Arial" w:cs="Arial"/>
          <w:i/>
          <w:szCs w:val="20"/>
        </w:rPr>
        <w:tab/>
      </w:r>
      <w:r w:rsidRPr="005772D6">
        <w:rPr>
          <w:rFonts w:ascii="Arial" w:hAnsi="Arial" w:cs="Arial"/>
          <w:i/>
          <w:szCs w:val="20"/>
        </w:rPr>
        <w:tab/>
        <w:t xml:space="preserve">             2B2 be accepted.”</w:t>
      </w:r>
    </w:p>
    <w:p w:rsidR="005F223C" w:rsidRPr="005772D6" w:rsidRDefault="005F223C" w:rsidP="005F223C">
      <w:pPr>
        <w:spacing w:after="0"/>
        <w:rPr>
          <w:rFonts w:ascii="Arial" w:hAnsi="Arial" w:cs="Arial"/>
          <w:szCs w:val="20"/>
        </w:rPr>
      </w:pPr>
      <w:r w:rsidRPr="005772D6">
        <w:rPr>
          <w:rFonts w:ascii="Arial" w:hAnsi="Arial" w:cs="Arial"/>
          <w:szCs w:val="20"/>
        </w:rPr>
        <w:lastRenderedPageBreak/>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t>Moved:     Alieta Uelese</w:t>
      </w:r>
      <w:r w:rsidRPr="005772D6">
        <w:rPr>
          <w:rFonts w:ascii="Arial" w:hAnsi="Arial" w:cs="Arial"/>
          <w:szCs w:val="20"/>
        </w:rPr>
        <w:tab/>
      </w:r>
      <w:r w:rsidRPr="005772D6">
        <w:rPr>
          <w:rFonts w:ascii="Arial" w:hAnsi="Arial" w:cs="Arial"/>
          <w:szCs w:val="20"/>
        </w:rPr>
        <w:tab/>
        <w:t>Seconded:   Waireti Gray</w:t>
      </w:r>
    </w:p>
    <w:p w:rsidR="005F223C" w:rsidRPr="005772D6" w:rsidRDefault="005F223C" w:rsidP="005F223C">
      <w:pPr>
        <w:spacing w:after="0"/>
        <w:rPr>
          <w:rFonts w:ascii="Arial" w:hAnsi="Arial" w:cs="Arial"/>
          <w:szCs w:val="20"/>
        </w:rPr>
      </w:pPr>
      <w:r w:rsidRPr="005772D6">
        <w:rPr>
          <w:rFonts w:ascii="Arial" w:hAnsi="Arial" w:cs="Arial"/>
          <w:szCs w:val="20"/>
        </w:rPr>
        <w:tab/>
      </w:r>
      <w:r w:rsidRPr="005772D6">
        <w:rPr>
          <w:rFonts w:ascii="Arial" w:hAnsi="Arial" w:cs="Arial"/>
          <w:szCs w:val="20"/>
        </w:rPr>
        <w:tab/>
      </w:r>
      <w:r w:rsidRPr="005772D6">
        <w:rPr>
          <w:rFonts w:ascii="Arial" w:hAnsi="Arial" w:cs="Arial"/>
          <w:szCs w:val="20"/>
        </w:rPr>
        <w:tab/>
      </w:r>
      <w:r w:rsidRPr="005772D6">
        <w:rPr>
          <w:rFonts w:ascii="Arial" w:hAnsi="Arial" w:cs="Arial"/>
          <w:szCs w:val="20"/>
        </w:rPr>
        <w:tab/>
        <w:t>Carried.</w:t>
      </w:r>
    </w:p>
    <w:p w:rsidR="005F223C" w:rsidRPr="005772D6" w:rsidRDefault="005F223C" w:rsidP="005F223C">
      <w:pPr>
        <w:spacing w:before="80" w:after="80"/>
        <w:rPr>
          <w:rFonts w:ascii="Arial" w:hAnsi="Arial" w:cs="Arial"/>
          <w:szCs w:val="20"/>
        </w:rPr>
      </w:pPr>
      <w:r w:rsidRPr="005772D6">
        <w:rPr>
          <w:rFonts w:ascii="Arial" w:hAnsi="Arial" w:cs="Arial"/>
          <w:szCs w:val="20"/>
        </w:rPr>
        <w:t>9.2</w:t>
      </w:r>
      <w:r w:rsidRPr="005772D6">
        <w:rPr>
          <w:rFonts w:ascii="Arial" w:hAnsi="Arial" w:cs="Arial"/>
          <w:szCs w:val="20"/>
        </w:rPr>
        <w:tab/>
        <w:t>Action Point 1:</w:t>
      </w:r>
      <w:r w:rsidRPr="005772D6">
        <w:rPr>
          <w:rFonts w:ascii="Arial" w:hAnsi="Arial" w:cs="Arial"/>
          <w:szCs w:val="20"/>
        </w:rPr>
        <w:tab/>
      </w:r>
      <w:r w:rsidRPr="005772D6">
        <w:rPr>
          <w:rFonts w:ascii="Arial" w:hAnsi="Arial" w:cs="Arial"/>
          <w:szCs w:val="20"/>
        </w:rPr>
        <w:tab/>
        <w:t>Ruth Wong offered to submit paperwork to Maori Land Court accordingly.</w:t>
      </w:r>
    </w:p>
    <w:p w:rsidR="005F223C" w:rsidRPr="005772D6" w:rsidRDefault="005F223C" w:rsidP="005F223C">
      <w:pPr>
        <w:spacing w:after="0"/>
        <w:ind w:left="709" w:hanging="709"/>
        <w:rPr>
          <w:rFonts w:ascii="Arial" w:hAnsi="Arial" w:cs="Arial"/>
          <w:b/>
          <w:szCs w:val="20"/>
        </w:rPr>
      </w:pPr>
      <w:r w:rsidRPr="005772D6">
        <w:rPr>
          <w:rFonts w:ascii="Arial" w:hAnsi="Arial" w:cs="Arial"/>
          <w:b/>
          <w:szCs w:val="20"/>
        </w:rPr>
        <w:t>10.0</w:t>
      </w:r>
      <w:r w:rsidRPr="005772D6">
        <w:rPr>
          <w:rFonts w:ascii="Arial" w:hAnsi="Arial" w:cs="Arial"/>
          <w:b/>
          <w:szCs w:val="20"/>
        </w:rPr>
        <w:tab/>
        <w:t>General Business</w:t>
      </w:r>
      <w:r w:rsidRPr="005772D6">
        <w:rPr>
          <w:rFonts w:ascii="Arial" w:hAnsi="Arial" w:cs="Arial"/>
          <w:b/>
          <w:szCs w:val="20"/>
        </w:rPr>
        <w:tab/>
      </w:r>
    </w:p>
    <w:p w:rsidR="005F223C" w:rsidRPr="005772D6" w:rsidRDefault="005F223C" w:rsidP="005F223C">
      <w:pPr>
        <w:spacing w:before="80" w:after="0"/>
        <w:ind w:left="709" w:hanging="709"/>
        <w:rPr>
          <w:rFonts w:ascii="Arial" w:hAnsi="Arial" w:cs="Arial"/>
          <w:szCs w:val="20"/>
        </w:rPr>
      </w:pPr>
      <w:r w:rsidRPr="005772D6">
        <w:rPr>
          <w:rFonts w:ascii="Arial" w:hAnsi="Arial" w:cs="Arial"/>
          <w:szCs w:val="20"/>
        </w:rPr>
        <w:t>10.1</w:t>
      </w:r>
      <w:r w:rsidRPr="005772D6">
        <w:rPr>
          <w:rFonts w:ascii="Arial" w:hAnsi="Arial" w:cs="Arial"/>
          <w:szCs w:val="20"/>
        </w:rPr>
        <w:tab/>
        <w:t>Urupa Triangle:</w:t>
      </w:r>
      <w:r w:rsidRPr="005772D6">
        <w:rPr>
          <w:rFonts w:ascii="Arial" w:hAnsi="Arial" w:cs="Arial"/>
          <w:szCs w:val="20"/>
        </w:rPr>
        <w:tab/>
        <w:t xml:space="preserve"> </w:t>
      </w:r>
      <w:r w:rsidRPr="005772D6">
        <w:rPr>
          <w:rFonts w:ascii="Arial" w:hAnsi="Arial" w:cs="Arial"/>
          <w:szCs w:val="20"/>
        </w:rPr>
        <w:tab/>
        <w:t>Lot 20 DP 8287, Lots 1-7,9,11-19,17-24, DP 8287</w:t>
      </w:r>
    </w:p>
    <w:p w:rsidR="005F223C" w:rsidRPr="005772D6" w:rsidRDefault="005F223C" w:rsidP="005F223C">
      <w:pPr>
        <w:spacing w:after="0"/>
        <w:ind w:left="2880"/>
        <w:rPr>
          <w:rFonts w:ascii="Arial" w:hAnsi="Arial" w:cs="Arial"/>
          <w:szCs w:val="20"/>
        </w:rPr>
      </w:pPr>
      <w:r w:rsidRPr="005772D6">
        <w:rPr>
          <w:rFonts w:ascii="Arial" w:hAnsi="Arial" w:cs="Arial"/>
          <w:szCs w:val="20"/>
        </w:rPr>
        <w:t xml:space="preserve">Kaupa Teariki gave a brief history as a Trust Member of this block reserved for the purpose of an urupa and maori reservation for the common use and benefit of the Ngati Poporo Hapu.  </w:t>
      </w:r>
    </w:p>
    <w:p w:rsidR="005F223C" w:rsidRPr="005772D6" w:rsidRDefault="005F223C" w:rsidP="005F223C">
      <w:pPr>
        <w:spacing w:before="80" w:after="0"/>
        <w:ind w:left="2880"/>
        <w:rPr>
          <w:rFonts w:ascii="Arial" w:hAnsi="Arial" w:cs="Arial"/>
          <w:szCs w:val="20"/>
        </w:rPr>
      </w:pPr>
      <w:r w:rsidRPr="005772D6">
        <w:rPr>
          <w:rFonts w:ascii="Arial" w:hAnsi="Arial" w:cs="Arial"/>
          <w:szCs w:val="20"/>
        </w:rPr>
        <w:t xml:space="preserve">This also raised the issue of the Trust formed for Te Awa o te Atua 8 (urupa situated behind Chapel), as many of the Trustees have since passed away. </w:t>
      </w:r>
    </w:p>
    <w:p w:rsidR="005F223C" w:rsidRPr="005772D6" w:rsidRDefault="005F223C" w:rsidP="005F223C">
      <w:pPr>
        <w:spacing w:before="80" w:after="0"/>
        <w:ind w:left="2880"/>
        <w:rPr>
          <w:rFonts w:ascii="Arial" w:hAnsi="Arial" w:cs="Arial"/>
          <w:szCs w:val="20"/>
        </w:rPr>
      </w:pPr>
      <w:r w:rsidRPr="005772D6">
        <w:rPr>
          <w:rFonts w:ascii="Arial" w:hAnsi="Arial" w:cs="Arial"/>
          <w:szCs w:val="20"/>
        </w:rPr>
        <w:t>Because the above 2 Trusts have been inactive for a substantial amount of time, the question was asked to the whanau as to whether the 2 above mentioned Trusts be consolidated with the Marae Maori Reservation.  Discussion followed, and the following motion was made:</w:t>
      </w:r>
    </w:p>
    <w:p w:rsidR="005F223C" w:rsidRPr="005772D6" w:rsidRDefault="005F223C" w:rsidP="005F223C">
      <w:pPr>
        <w:tabs>
          <w:tab w:val="left" w:pos="709"/>
        </w:tabs>
        <w:spacing w:before="80" w:after="0"/>
        <w:ind w:left="2835" w:hanging="2835"/>
        <w:rPr>
          <w:rFonts w:ascii="Arial" w:hAnsi="Arial" w:cs="Arial"/>
          <w:i/>
          <w:szCs w:val="20"/>
        </w:rPr>
      </w:pPr>
      <w:r w:rsidRPr="005772D6">
        <w:rPr>
          <w:rFonts w:ascii="Arial" w:hAnsi="Arial" w:cs="Arial"/>
          <w:szCs w:val="20"/>
        </w:rPr>
        <w:t>10.2</w:t>
      </w:r>
      <w:r w:rsidRPr="005772D6">
        <w:rPr>
          <w:rFonts w:ascii="Arial" w:hAnsi="Arial" w:cs="Arial"/>
          <w:szCs w:val="20"/>
        </w:rPr>
        <w:tab/>
        <w:t>Motion 5:</w:t>
      </w:r>
      <w:r w:rsidRPr="005772D6">
        <w:rPr>
          <w:rFonts w:ascii="Arial" w:hAnsi="Arial" w:cs="Arial"/>
          <w:szCs w:val="20"/>
        </w:rPr>
        <w:tab/>
      </w:r>
      <w:r w:rsidRPr="005772D6">
        <w:rPr>
          <w:rFonts w:ascii="Arial" w:hAnsi="Arial" w:cs="Arial"/>
          <w:i/>
          <w:szCs w:val="20"/>
        </w:rPr>
        <w:t xml:space="preserve">“that the current Korongata Marae Trustees namely Alayna Watene, Barney Tihema, Tatiana Greening, Kathleen O’Shaughnessy, Sue Morrison, Steve Tipu, Jaamin Pere, Te Whare Tihema, Shona Chadwick, Laura Kele; act as Trustees for the block Te Awa o te Atua 8 Maori Reservation; and the block Lot 20 DP 8287, lots 1-7,9,11-16,17-24,         DP 8287 for the purpose of Maori Reservation and urupa for the benefit of Ngati </w:t>
      </w:r>
      <w:r w:rsidRPr="005772D6">
        <w:rPr>
          <w:rFonts w:ascii="Arial" w:hAnsi="Arial" w:cs="Arial"/>
          <w:i/>
          <w:szCs w:val="20"/>
          <w:lang w:val="mi-NZ"/>
        </w:rPr>
        <w:t>Poporo</w:t>
      </w:r>
      <w:r w:rsidRPr="005772D6">
        <w:rPr>
          <w:rFonts w:ascii="Arial" w:hAnsi="Arial" w:cs="Arial"/>
          <w:i/>
          <w:szCs w:val="20"/>
        </w:rPr>
        <w:t>.”</w:t>
      </w:r>
    </w:p>
    <w:p w:rsidR="005F223C" w:rsidRPr="005772D6" w:rsidRDefault="005F223C" w:rsidP="005F223C">
      <w:pPr>
        <w:tabs>
          <w:tab w:val="left" w:pos="709"/>
        </w:tabs>
        <w:spacing w:after="0"/>
        <w:ind w:left="2835" w:hanging="2835"/>
        <w:rPr>
          <w:rFonts w:ascii="Arial" w:hAnsi="Arial" w:cs="Arial"/>
          <w:szCs w:val="20"/>
        </w:rPr>
      </w:pPr>
      <w:r w:rsidRPr="005772D6">
        <w:rPr>
          <w:rFonts w:ascii="Arial" w:hAnsi="Arial" w:cs="Arial"/>
          <w:szCs w:val="20"/>
        </w:rPr>
        <w:tab/>
      </w:r>
      <w:r w:rsidRPr="005772D6">
        <w:rPr>
          <w:rFonts w:ascii="Arial" w:hAnsi="Arial" w:cs="Arial"/>
          <w:szCs w:val="20"/>
        </w:rPr>
        <w:tab/>
        <w:t xml:space="preserve">Moved:    Traci Tuimaseve   </w:t>
      </w:r>
      <w:r w:rsidRPr="005772D6">
        <w:rPr>
          <w:rFonts w:ascii="Arial" w:hAnsi="Arial" w:cs="Arial"/>
          <w:szCs w:val="20"/>
        </w:rPr>
        <w:tab/>
      </w:r>
      <w:r w:rsidRPr="005772D6">
        <w:rPr>
          <w:rFonts w:ascii="Arial" w:hAnsi="Arial" w:cs="Arial"/>
          <w:szCs w:val="20"/>
        </w:rPr>
        <w:tab/>
        <w:t>Seconded:   Steve Tipu</w:t>
      </w:r>
    </w:p>
    <w:p w:rsidR="005F223C" w:rsidRPr="005772D6" w:rsidRDefault="005F223C" w:rsidP="005F223C">
      <w:pPr>
        <w:tabs>
          <w:tab w:val="left" w:pos="709"/>
        </w:tabs>
        <w:spacing w:after="0"/>
        <w:ind w:left="2835" w:hanging="2835"/>
        <w:rPr>
          <w:rFonts w:ascii="Arial" w:hAnsi="Arial" w:cs="Arial"/>
          <w:szCs w:val="20"/>
        </w:rPr>
      </w:pPr>
      <w:r w:rsidRPr="005772D6">
        <w:rPr>
          <w:rFonts w:ascii="Arial" w:hAnsi="Arial" w:cs="Arial"/>
          <w:szCs w:val="20"/>
        </w:rPr>
        <w:tab/>
      </w:r>
      <w:r w:rsidRPr="005772D6">
        <w:rPr>
          <w:rFonts w:ascii="Arial" w:hAnsi="Arial" w:cs="Arial"/>
          <w:szCs w:val="20"/>
        </w:rPr>
        <w:tab/>
        <w:t>Carried.</w:t>
      </w:r>
    </w:p>
    <w:p w:rsidR="005F223C" w:rsidRPr="005772D6" w:rsidRDefault="005F223C" w:rsidP="005F223C">
      <w:pPr>
        <w:tabs>
          <w:tab w:val="left" w:pos="709"/>
        </w:tabs>
        <w:spacing w:before="80" w:after="0"/>
        <w:ind w:left="2835" w:hanging="2835"/>
        <w:rPr>
          <w:rFonts w:ascii="Arial" w:hAnsi="Arial" w:cs="Arial"/>
          <w:szCs w:val="20"/>
        </w:rPr>
      </w:pPr>
      <w:r w:rsidRPr="005772D6">
        <w:rPr>
          <w:rFonts w:ascii="Arial" w:hAnsi="Arial" w:cs="Arial"/>
          <w:szCs w:val="20"/>
        </w:rPr>
        <w:t>10.3</w:t>
      </w:r>
      <w:r w:rsidRPr="005772D6">
        <w:rPr>
          <w:rFonts w:ascii="Arial" w:hAnsi="Arial" w:cs="Arial"/>
          <w:szCs w:val="20"/>
        </w:rPr>
        <w:tab/>
        <w:t>Action Point 2:               Ruth Wong offered to follow up with the Maori Land Court to process the motion accordingly.</w:t>
      </w:r>
    </w:p>
    <w:p w:rsidR="005F223C" w:rsidRPr="005772D6" w:rsidRDefault="005F223C" w:rsidP="005F223C">
      <w:pPr>
        <w:tabs>
          <w:tab w:val="left" w:pos="709"/>
        </w:tabs>
        <w:spacing w:before="80" w:after="0"/>
        <w:ind w:left="2835" w:hanging="2835"/>
        <w:rPr>
          <w:rFonts w:ascii="Arial" w:hAnsi="Arial" w:cs="Arial"/>
          <w:szCs w:val="20"/>
        </w:rPr>
      </w:pPr>
      <w:r w:rsidRPr="005772D6">
        <w:rPr>
          <w:rFonts w:ascii="Arial" w:hAnsi="Arial" w:cs="Arial"/>
          <w:b/>
          <w:szCs w:val="20"/>
        </w:rPr>
        <w:t>11.0</w:t>
      </w:r>
      <w:r w:rsidRPr="005772D6">
        <w:rPr>
          <w:rFonts w:ascii="Arial" w:hAnsi="Arial" w:cs="Arial"/>
          <w:szCs w:val="20"/>
        </w:rPr>
        <w:tab/>
      </w:r>
      <w:r w:rsidRPr="005772D6">
        <w:rPr>
          <w:rFonts w:ascii="Arial" w:hAnsi="Arial" w:cs="Arial"/>
          <w:b/>
          <w:szCs w:val="20"/>
        </w:rPr>
        <w:t>Karakia</w:t>
      </w:r>
      <w:r w:rsidRPr="005772D6">
        <w:rPr>
          <w:rFonts w:ascii="Arial" w:hAnsi="Arial" w:cs="Arial"/>
          <w:szCs w:val="20"/>
        </w:rPr>
        <w:tab/>
        <w:t>Kaupa Teariki</w:t>
      </w:r>
    </w:p>
    <w:p w:rsidR="005F223C" w:rsidRPr="005772D6" w:rsidRDefault="005F223C" w:rsidP="005F223C">
      <w:pPr>
        <w:tabs>
          <w:tab w:val="left" w:pos="709"/>
        </w:tabs>
        <w:spacing w:after="0"/>
        <w:ind w:left="2835" w:hanging="2835"/>
        <w:rPr>
          <w:rFonts w:ascii="Arial" w:hAnsi="Arial" w:cs="Arial"/>
          <w:szCs w:val="20"/>
        </w:rPr>
      </w:pPr>
      <w:r w:rsidRPr="005772D6">
        <w:rPr>
          <w:rFonts w:ascii="Arial" w:hAnsi="Arial" w:cs="Arial"/>
          <w:szCs w:val="20"/>
        </w:rPr>
        <w:tab/>
      </w:r>
      <w:r w:rsidRPr="005772D6">
        <w:rPr>
          <w:rFonts w:ascii="Arial" w:hAnsi="Arial" w:cs="Arial"/>
          <w:szCs w:val="20"/>
        </w:rPr>
        <w:tab/>
      </w:r>
    </w:p>
    <w:p w:rsidR="005F223C" w:rsidRPr="005772D6" w:rsidRDefault="005F223C" w:rsidP="005F223C">
      <w:pPr>
        <w:tabs>
          <w:tab w:val="left" w:pos="709"/>
        </w:tabs>
        <w:spacing w:after="0"/>
        <w:ind w:left="2835" w:hanging="2835"/>
        <w:rPr>
          <w:rFonts w:ascii="Arial" w:hAnsi="Arial" w:cs="Arial"/>
          <w:i/>
          <w:szCs w:val="20"/>
        </w:rPr>
      </w:pPr>
      <w:r w:rsidRPr="005772D6">
        <w:rPr>
          <w:rFonts w:ascii="Arial" w:hAnsi="Arial" w:cs="Arial"/>
          <w:i/>
          <w:szCs w:val="20"/>
        </w:rPr>
        <w:t>Hui ended at 13:15pm</w:t>
      </w:r>
    </w:p>
    <w:p w:rsidR="005F223C" w:rsidRPr="005772D6" w:rsidRDefault="005F223C" w:rsidP="005F223C">
      <w:pPr>
        <w:tabs>
          <w:tab w:val="left" w:pos="709"/>
        </w:tabs>
        <w:spacing w:after="0"/>
        <w:ind w:left="2835" w:hanging="2835"/>
        <w:rPr>
          <w:rFonts w:ascii="Arial" w:hAnsi="Arial" w:cs="Arial"/>
          <w:szCs w:val="20"/>
        </w:rPr>
      </w:pPr>
    </w:p>
    <w:p w:rsidR="005F223C" w:rsidRPr="005772D6" w:rsidRDefault="005F223C" w:rsidP="005F223C">
      <w:pPr>
        <w:tabs>
          <w:tab w:val="left" w:pos="709"/>
        </w:tabs>
        <w:spacing w:after="0"/>
        <w:jc w:val="center"/>
        <w:rPr>
          <w:rFonts w:ascii="Arial" w:hAnsi="Arial" w:cs="Arial"/>
          <w:szCs w:val="20"/>
        </w:rPr>
      </w:pPr>
      <w:r w:rsidRPr="005772D6">
        <w:rPr>
          <w:rFonts w:ascii="Arial" w:hAnsi="Arial" w:cs="Arial"/>
          <w:szCs w:val="20"/>
        </w:rPr>
        <w:t>Whanau ended the hui with lunch, and then assembled at the Urupa to share stories &amp; memories in remembrance of Mother’s Day.  A lovely end to a successful AGM.</w:t>
      </w:r>
    </w:p>
    <w:p w:rsidR="005F223C" w:rsidRPr="005772D6" w:rsidRDefault="005F223C" w:rsidP="005F223C">
      <w:pPr>
        <w:pStyle w:val="NoSpacing"/>
        <w:rPr>
          <w:rFonts w:ascii="Calibri" w:hAnsi="Calibri" w:cs="Calibri"/>
          <w:b/>
          <w:i/>
          <w:sz w:val="36"/>
          <w:szCs w:val="24"/>
          <w:lang w:val="en-US"/>
        </w:rPr>
      </w:pPr>
    </w:p>
    <w:p w:rsidR="005F223C" w:rsidRDefault="005F223C" w:rsidP="005F223C">
      <w:pPr>
        <w:pStyle w:val="NoSpacing"/>
        <w:rPr>
          <w:rFonts w:ascii="Calibri" w:hAnsi="Calibri" w:cs="Calibri"/>
          <w:b/>
          <w:szCs w:val="24"/>
          <w:lang w:val="en-US"/>
        </w:rPr>
      </w:pPr>
    </w:p>
    <w:p w:rsidR="00410E2B" w:rsidRDefault="00410E2B" w:rsidP="005F223C">
      <w:pPr>
        <w:pStyle w:val="NoSpacing"/>
        <w:rPr>
          <w:rFonts w:ascii="Calibri" w:hAnsi="Calibri" w:cs="Calibri"/>
          <w:b/>
          <w:szCs w:val="24"/>
          <w:lang w:val="en-US"/>
        </w:rPr>
      </w:pPr>
    </w:p>
    <w:p w:rsidR="00410E2B" w:rsidRPr="005772D6" w:rsidRDefault="00410E2B" w:rsidP="005F223C">
      <w:pPr>
        <w:pStyle w:val="NoSpacing"/>
        <w:rPr>
          <w:rFonts w:ascii="Calibri" w:hAnsi="Calibri" w:cs="Calibri"/>
          <w:b/>
          <w:szCs w:val="24"/>
          <w:lang w:val="en-US"/>
        </w:rPr>
      </w:pPr>
    </w:p>
    <w:p w:rsidR="005F223C" w:rsidRDefault="005F223C" w:rsidP="005F223C">
      <w:pPr>
        <w:pStyle w:val="NoSpacing"/>
        <w:rPr>
          <w:rFonts w:ascii="Calibri" w:hAnsi="Calibri" w:cs="Calibri"/>
          <w:b/>
          <w:szCs w:val="24"/>
          <w:lang w:val="en-US"/>
        </w:rPr>
      </w:pPr>
    </w:p>
    <w:p w:rsidR="00F21851" w:rsidRDefault="00F21851" w:rsidP="005F223C">
      <w:pPr>
        <w:pStyle w:val="NoSpacing"/>
        <w:rPr>
          <w:rFonts w:ascii="Calibri" w:hAnsi="Calibri" w:cs="Calibri"/>
          <w:b/>
          <w:szCs w:val="24"/>
          <w:lang w:val="en-US"/>
        </w:rPr>
      </w:pPr>
    </w:p>
    <w:p w:rsidR="00F21851" w:rsidRDefault="00F21851" w:rsidP="005F223C">
      <w:pPr>
        <w:pStyle w:val="NoSpacing"/>
        <w:rPr>
          <w:rFonts w:ascii="Calibri" w:hAnsi="Calibri" w:cs="Calibri"/>
          <w:b/>
          <w:szCs w:val="24"/>
          <w:lang w:val="en-US"/>
        </w:rPr>
      </w:pPr>
    </w:p>
    <w:p w:rsidR="00F21851" w:rsidRPr="005772D6" w:rsidRDefault="00F21851" w:rsidP="005F223C">
      <w:pPr>
        <w:pStyle w:val="NoSpacing"/>
        <w:rPr>
          <w:rFonts w:ascii="Calibri" w:hAnsi="Calibri" w:cs="Calibri"/>
          <w:b/>
          <w:szCs w:val="24"/>
          <w:lang w:val="en-US"/>
        </w:rPr>
      </w:pPr>
    </w:p>
    <w:p w:rsidR="005F223C" w:rsidRPr="005772D6" w:rsidRDefault="005F223C" w:rsidP="00E04BEC">
      <w:pPr>
        <w:pStyle w:val="NoSpacing"/>
        <w:jc w:val="center"/>
        <w:rPr>
          <w:rFonts w:ascii="Calibri" w:hAnsi="Calibri" w:cs="Calibri"/>
          <w:b/>
          <w:sz w:val="40"/>
          <w:szCs w:val="24"/>
        </w:rPr>
      </w:pPr>
    </w:p>
    <w:p w:rsidR="00A14A84" w:rsidRPr="005772D6" w:rsidRDefault="00384486" w:rsidP="00E04BEC">
      <w:pPr>
        <w:pStyle w:val="NoSpacing"/>
        <w:jc w:val="center"/>
        <w:rPr>
          <w:rFonts w:ascii="Calibri" w:hAnsi="Calibri" w:cs="Calibri"/>
          <w:b/>
          <w:color w:val="76923C" w:themeColor="accent3" w:themeShade="BF"/>
          <w:sz w:val="40"/>
          <w:szCs w:val="24"/>
        </w:rPr>
      </w:pPr>
      <w:r w:rsidRPr="005772D6">
        <w:rPr>
          <w:rFonts w:ascii="Calibri" w:hAnsi="Calibri" w:cs="Calibri"/>
          <w:b/>
          <w:noProof/>
          <w:color w:val="76923C" w:themeColor="accent3" w:themeShade="BF"/>
          <w:sz w:val="40"/>
          <w:szCs w:val="24"/>
        </w:rPr>
        <w:lastRenderedPageBreak/>
        <mc:AlternateContent>
          <mc:Choice Requires="wps">
            <w:drawing>
              <wp:anchor distT="0" distB="0" distL="114300" distR="114300" simplePos="0" relativeHeight="251659264" behindDoc="0" locked="0" layoutInCell="1" allowOverlap="1" wp14:anchorId="3D5BB98A" wp14:editId="02E9B4E2">
                <wp:simplePos x="0" y="0"/>
                <wp:positionH relativeFrom="column">
                  <wp:posOffset>4953273</wp:posOffset>
                </wp:positionH>
                <wp:positionV relativeFrom="paragraph">
                  <wp:posOffset>150566</wp:posOffset>
                </wp:positionV>
                <wp:extent cx="1261745" cy="126238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211" w:rsidRDefault="00EB6211">
                            <w:r>
                              <w:rPr>
                                <w:noProof/>
                              </w:rPr>
                              <w:drawing>
                                <wp:inline distT="0" distB="0" distL="0" distR="0">
                                  <wp:extent cx="847303" cy="1219518"/>
                                  <wp:effectExtent l="0" t="0" r="0" b="0"/>
                                  <wp:docPr id="82" name="Picture 82" descr="http://www.baybuzz.co.nz/wp-content/uploads/2011/12/Alayna-Wa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ybuzz.co.nz/wp-content/uploads/2011/12/Alayna-Wata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753" cy="1254708"/>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90pt;margin-top:11.85pt;width:99.35pt;height:9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ZhQIAABg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" stroked="f">
                <v:textbox>
                  <w:txbxContent>
                    <w:p w:rsidR="00EB6211" w:rsidRDefault="00EB6211">
                      <w:r>
                        <w:rPr>
                          <w:noProof/>
                        </w:rPr>
                        <w:drawing>
                          <wp:inline distT="0" distB="0" distL="0" distR="0">
                            <wp:extent cx="847303" cy="1219518"/>
                            <wp:effectExtent l="0" t="0" r="0" b="0"/>
                            <wp:docPr id="82" name="Picture 82" descr="http://www.baybuzz.co.nz/wp-content/uploads/2011/12/Alayna-Wat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ybuzz.co.nz/wp-content/uploads/2011/12/Alayna-Wata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1753" cy="1254708"/>
                                    </a:xfrm>
                                    <a:prstGeom prst="rect">
                                      <a:avLst/>
                                    </a:prstGeom>
                                    <a:ln>
                                      <a:noFill/>
                                    </a:ln>
                                    <a:effectLst>
                                      <a:softEdge rad="112500"/>
                                    </a:effectLst>
                                  </pic:spPr>
                                </pic:pic>
                              </a:graphicData>
                            </a:graphic>
                          </wp:inline>
                        </w:drawing>
                      </w:r>
                    </w:p>
                  </w:txbxContent>
                </v:textbox>
              </v:shape>
            </w:pict>
          </mc:Fallback>
        </mc:AlternateContent>
      </w:r>
      <w:r w:rsidR="002C1166" w:rsidRPr="005772D6">
        <w:rPr>
          <w:rFonts w:ascii="Calibri" w:hAnsi="Calibri" w:cs="Calibri"/>
          <w:b/>
          <w:color w:val="76923C" w:themeColor="accent3" w:themeShade="BF"/>
          <w:sz w:val="40"/>
          <w:szCs w:val="24"/>
        </w:rPr>
        <w:t>K</w:t>
      </w:r>
      <w:r w:rsidR="00A14A84" w:rsidRPr="005772D6">
        <w:rPr>
          <w:rFonts w:ascii="Calibri" w:hAnsi="Calibri" w:cs="Calibri"/>
          <w:b/>
          <w:color w:val="76923C" w:themeColor="accent3" w:themeShade="BF"/>
          <w:sz w:val="40"/>
          <w:szCs w:val="24"/>
        </w:rPr>
        <w:t>ORONGATA MARAE</w:t>
      </w:r>
    </w:p>
    <w:p w:rsidR="00901ADE" w:rsidRPr="005772D6" w:rsidRDefault="00243218" w:rsidP="00E04BEC">
      <w:pPr>
        <w:pStyle w:val="NoSpacing"/>
        <w:jc w:val="center"/>
        <w:rPr>
          <w:rFonts w:ascii="Calibri" w:hAnsi="Calibri" w:cs="Calibri"/>
          <w:b/>
          <w:sz w:val="32"/>
          <w:szCs w:val="24"/>
        </w:rPr>
      </w:pPr>
      <w:r w:rsidRPr="005772D6">
        <w:rPr>
          <w:rFonts w:ascii="Calibri" w:hAnsi="Calibri" w:cs="Calibri"/>
          <w:b/>
          <w:sz w:val="32"/>
          <w:szCs w:val="24"/>
        </w:rPr>
        <w:t>Trustees Chair Report</w:t>
      </w:r>
    </w:p>
    <w:p w:rsidR="00DD0D90" w:rsidRPr="005772D6" w:rsidRDefault="00512590" w:rsidP="00DD0D90">
      <w:pPr>
        <w:pStyle w:val="NoSpacing"/>
        <w:jc w:val="center"/>
        <w:rPr>
          <w:rFonts w:ascii="Calibri" w:hAnsi="Calibri" w:cs="Calibri"/>
          <w:b/>
          <w:sz w:val="24"/>
          <w:szCs w:val="24"/>
          <w:lang w:val="en-US"/>
        </w:rPr>
      </w:pPr>
      <w:r w:rsidRPr="005772D6">
        <w:rPr>
          <w:rFonts w:ascii="Calibri" w:hAnsi="Calibri" w:cs="Calibri"/>
          <w:b/>
          <w:sz w:val="24"/>
          <w:szCs w:val="24"/>
          <w:lang w:val="en-US"/>
        </w:rPr>
        <w:t>25 April 2017</w:t>
      </w:r>
    </w:p>
    <w:p w:rsidR="00E04BEC" w:rsidRPr="005772D6" w:rsidRDefault="00E04BEC" w:rsidP="00E04BEC">
      <w:pPr>
        <w:pStyle w:val="NoSpacing"/>
        <w:pBdr>
          <w:bottom w:val="single" w:sz="6" w:space="1" w:color="auto"/>
        </w:pBdr>
        <w:jc w:val="center"/>
        <w:rPr>
          <w:rFonts w:ascii="Calibri" w:hAnsi="Calibri" w:cs="Calibri"/>
          <w:b/>
          <w:sz w:val="24"/>
          <w:szCs w:val="24"/>
        </w:rPr>
      </w:pPr>
    </w:p>
    <w:p w:rsidR="00DD0D90" w:rsidRPr="005772D6" w:rsidRDefault="00243218" w:rsidP="00DD0D90">
      <w:pPr>
        <w:pStyle w:val="NoSpacing"/>
        <w:rPr>
          <w:rFonts w:ascii="Calibri" w:hAnsi="Calibri" w:cs="Calibri"/>
          <w:b/>
          <w:i/>
          <w:sz w:val="28"/>
          <w:szCs w:val="24"/>
          <w:lang w:val="en-US"/>
        </w:rPr>
      </w:pPr>
      <w:bookmarkStart w:id="1" w:name="[10,[423,[],&quot;D232182E-05A1-49A6-96AF-305"/>
      <w:r w:rsidRPr="005772D6">
        <w:rPr>
          <w:rFonts w:ascii="Calibri" w:hAnsi="Calibri" w:cs="Calibri"/>
          <w:b/>
          <w:i/>
          <w:sz w:val="28"/>
          <w:szCs w:val="24"/>
          <w:lang w:val="en-US"/>
        </w:rPr>
        <w:t>Alayna Watene</w:t>
      </w:r>
    </w:p>
    <w:p w:rsidR="00AF1F2B" w:rsidRDefault="00AF1F2B" w:rsidP="00F21851">
      <w:pPr>
        <w:jc w:val="both"/>
        <w:rPr>
          <w:rFonts w:ascii="Century Gothic" w:hAnsi="Century Gothic"/>
          <w:b/>
          <w:sz w:val="28"/>
          <w:szCs w:val="24"/>
        </w:rPr>
      </w:pPr>
    </w:p>
    <w:p w:rsidR="00D50A8F" w:rsidRPr="00E07602" w:rsidRDefault="00D50A8F" w:rsidP="00F21851">
      <w:pPr>
        <w:jc w:val="both"/>
        <w:rPr>
          <w:rFonts w:cstheme="minorHAnsi"/>
          <w:b/>
          <w:i/>
          <w:color w:val="76923C" w:themeColor="accent3" w:themeShade="BF"/>
        </w:rPr>
      </w:pPr>
      <w:r w:rsidRPr="00E07602">
        <w:rPr>
          <w:rFonts w:cstheme="minorHAnsi"/>
          <w:b/>
          <w:i/>
          <w:color w:val="76923C" w:themeColor="accent3" w:themeShade="BF"/>
        </w:rPr>
        <w:t>We will remember them</w:t>
      </w:r>
    </w:p>
    <w:p w:rsidR="00DC7615" w:rsidRDefault="004516FB" w:rsidP="00F21851">
      <w:pPr>
        <w:jc w:val="both"/>
        <w:rPr>
          <w:rFonts w:cstheme="minorHAnsi"/>
        </w:rPr>
      </w:pPr>
      <w:r>
        <w:rPr>
          <w:rFonts w:cstheme="minorHAnsi"/>
        </w:rPr>
        <w:t>Today is ANZAC Day. All around our c</w:t>
      </w:r>
      <w:r w:rsidR="00DC7615">
        <w:rPr>
          <w:rFonts w:cstheme="minorHAnsi"/>
        </w:rPr>
        <w:t xml:space="preserve">ountry and also </w:t>
      </w:r>
      <w:r>
        <w:rPr>
          <w:rFonts w:cstheme="minorHAnsi"/>
        </w:rPr>
        <w:t xml:space="preserve">Australia, people will be gathering to commemorate ANZAC Day and </w:t>
      </w:r>
      <w:r w:rsidRPr="00E07602">
        <w:rPr>
          <w:rFonts w:cstheme="minorHAnsi"/>
          <w:color w:val="FF0000"/>
        </w:rPr>
        <w:t>remember</w:t>
      </w:r>
      <w:r>
        <w:rPr>
          <w:rFonts w:cstheme="minorHAnsi"/>
        </w:rPr>
        <w:t xml:space="preserve"> all of those loved ones who served and died </w:t>
      </w:r>
      <w:r w:rsidR="00DC7615">
        <w:rPr>
          <w:rFonts w:cstheme="minorHAnsi"/>
        </w:rPr>
        <w:t>at War</w:t>
      </w:r>
      <w:r w:rsidR="00405FC0">
        <w:rPr>
          <w:rFonts w:cstheme="minorHAnsi"/>
        </w:rPr>
        <w:t>.</w:t>
      </w:r>
      <w:r>
        <w:rPr>
          <w:rFonts w:cstheme="minorHAnsi"/>
        </w:rPr>
        <w:t xml:space="preserve"> Two weeks ago we celebrated Easter, a</w:t>
      </w:r>
      <w:r w:rsidR="00405FC0">
        <w:rPr>
          <w:rFonts w:cstheme="minorHAnsi"/>
        </w:rPr>
        <w:t xml:space="preserve">nother time to </w:t>
      </w:r>
      <w:r w:rsidR="00405FC0" w:rsidRPr="00E07602">
        <w:rPr>
          <w:rFonts w:cstheme="minorHAnsi"/>
          <w:color w:val="FF0000"/>
        </w:rPr>
        <w:t>remember</w:t>
      </w:r>
      <w:r w:rsidR="00405FC0">
        <w:rPr>
          <w:rFonts w:cstheme="minorHAnsi"/>
        </w:rPr>
        <w:t xml:space="preserve"> and realise the true meaning of peace through our Saviour Jesus Christ and his Atonement for us. </w:t>
      </w:r>
      <w:r>
        <w:rPr>
          <w:rFonts w:cstheme="minorHAnsi"/>
        </w:rPr>
        <w:t xml:space="preserve"> </w:t>
      </w:r>
      <w:r w:rsidR="00405FC0">
        <w:rPr>
          <w:rFonts w:cstheme="minorHAnsi"/>
        </w:rPr>
        <w:t>Last year</w:t>
      </w:r>
      <w:r w:rsidR="00DC7615">
        <w:rPr>
          <w:rFonts w:cstheme="minorHAnsi"/>
        </w:rPr>
        <w:t xml:space="preserve"> in May</w:t>
      </w:r>
      <w:r w:rsidR="00405FC0">
        <w:rPr>
          <w:rFonts w:cstheme="minorHAnsi"/>
        </w:rPr>
        <w:t xml:space="preserve"> we ended our AGM with a walk around the </w:t>
      </w:r>
      <w:r w:rsidR="00DC7615">
        <w:rPr>
          <w:rFonts w:cstheme="minorHAnsi"/>
        </w:rPr>
        <w:t>u</w:t>
      </w:r>
      <w:r w:rsidR="00405FC0">
        <w:rPr>
          <w:rFonts w:cstheme="minorHAnsi"/>
        </w:rPr>
        <w:t>rupa to celebrate mothers</w:t>
      </w:r>
      <w:r w:rsidR="00DC7615">
        <w:rPr>
          <w:rFonts w:cstheme="minorHAnsi"/>
        </w:rPr>
        <w:t xml:space="preserve"> day and </w:t>
      </w:r>
      <w:r w:rsidR="00DC7615" w:rsidRPr="00E07602">
        <w:rPr>
          <w:rFonts w:cstheme="minorHAnsi"/>
          <w:color w:val="FF0000"/>
        </w:rPr>
        <w:t>remember</w:t>
      </w:r>
      <w:r w:rsidR="00405FC0" w:rsidRPr="00E07602">
        <w:rPr>
          <w:rFonts w:cstheme="minorHAnsi"/>
          <w:color w:val="FF0000"/>
        </w:rPr>
        <w:t xml:space="preserve"> </w:t>
      </w:r>
      <w:r w:rsidR="00405FC0">
        <w:rPr>
          <w:rFonts w:cstheme="minorHAnsi"/>
        </w:rPr>
        <w:t xml:space="preserve">those passed on. We sang songs </w:t>
      </w:r>
      <w:r w:rsidR="00DC7615">
        <w:rPr>
          <w:rFonts w:cstheme="minorHAnsi"/>
        </w:rPr>
        <w:t>and remembered their love.</w:t>
      </w:r>
      <w:r w:rsidR="00405FC0">
        <w:rPr>
          <w:rFonts w:cstheme="minorHAnsi"/>
        </w:rPr>
        <w:t xml:space="preserve"> May we always </w:t>
      </w:r>
      <w:r w:rsidR="00405FC0" w:rsidRPr="00E07602">
        <w:rPr>
          <w:rFonts w:cstheme="minorHAnsi"/>
          <w:color w:val="FF0000"/>
        </w:rPr>
        <w:t>remember</w:t>
      </w:r>
      <w:r w:rsidR="00405FC0">
        <w:rPr>
          <w:rFonts w:cstheme="minorHAnsi"/>
        </w:rPr>
        <w:t xml:space="preserve"> and be mindful of those of our loved ones who have passed on, who were once here at this marae, working hard for the future. May we also </w:t>
      </w:r>
      <w:r w:rsidR="00405FC0" w:rsidRPr="00E07602">
        <w:rPr>
          <w:rFonts w:cstheme="minorHAnsi"/>
          <w:color w:val="FF0000"/>
        </w:rPr>
        <w:t>remember</w:t>
      </w:r>
      <w:r w:rsidR="00405FC0">
        <w:rPr>
          <w:rFonts w:cstheme="minorHAnsi"/>
        </w:rPr>
        <w:t xml:space="preserve"> the work we do and how it will </w:t>
      </w:r>
      <w:r w:rsidR="00E07602">
        <w:rPr>
          <w:rFonts w:cstheme="minorHAnsi"/>
        </w:rPr>
        <w:t>impact positively on</w:t>
      </w:r>
      <w:r w:rsidR="00DC7615">
        <w:rPr>
          <w:rFonts w:cstheme="minorHAnsi"/>
        </w:rPr>
        <w:t xml:space="preserve"> our </w:t>
      </w:r>
      <w:r w:rsidR="00E07602">
        <w:rPr>
          <w:rFonts w:cstheme="minorHAnsi"/>
        </w:rPr>
        <w:t>future generations.</w:t>
      </w:r>
    </w:p>
    <w:p w:rsidR="00405FC0" w:rsidRPr="00E07602" w:rsidRDefault="00405FC0" w:rsidP="00F21851">
      <w:pPr>
        <w:jc w:val="both"/>
        <w:rPr>
          <w:rFonts w:cstheme="minorHAnsi"/>
          <w:b/>
          <w:i/>
          <w:color w:val="76923C" w:themeColor="accent3" w:themeShade="BF"/>
        </w:rPr>
      </w:pPr>
      <w:r w:rsidRPr="00E07602">
        <w:rPr>
          <w:rFonts w:cstheme="minorHAnsi"/>
          <w:b/>
          <w:i/>
          <w:color w:val="76923C" w:themeColor="accent3" w:themeShade="BF"/>
        </w:rPr>
        <w:t>Acknowledgements</w:t>
      </w:r>
    </w:p>
    <w:p w:rsidR="00AF1F2B" w:rsidRPr="00F21851" w:rsidRDefault="00405FC0" w:rsidP="00F21851">
      <w:pPr>
        <w:jc w:val="both"/>
        <w:rPr>
          <w:rFonts w:cstheme="minorHAnsi"/>
          <w:i/>
          <w:iCs/>
          <w:color w:val="2C2C2C"/>
          <w:bdr w:val="none" w:sz="0" w:space="0" w:color="auto" w:frame="1"/>
        </w:rPr>
      </w:pPr>
      <w:r w:rsidRPr="00F21851">
        <w:rPr>
          <w:rFonts w:cstheme="minorHAnsi"/>
        </w:rPr>
        <w:t xml:space="preserve">On behalf of our Marae Trustees, I </w:t>
      </w:r>
      <w:r w:rsidR="00DC7615" w:rsidRPr="00F21851">
        <w:rPr>
          <w:rFonts w:cstheme="minorHAnsi"/>
        </w:rPr>
        <w:t xml:space="preserve">would like to </w:t>
      </w:r>
      <w:r w:rsidRPr="00F21851">
        <w:rPr>
          <w:rFonts w:cstheme="minorHAnsi"/>
        </w:rPr>
        <w:t xml:space="preserve">thank each and every one of you for your support and for being here today. </w:t>
      </w:r>
      <w:r w:rsidR="00D50A8F" w:rsidRPr="00F21851">
        <w:rPr>
          <w:rFonts w:cstheme="minorHAnsi"/>
          <w:iCs/>
          <w:color w:val="2C2C2C"/>
          <w:bdr w:val="none" w:sz="0" w:space="0" w:color="auto" w:frame="1"/>
        </w:rPr>
        <w:t>I want to acknowledge the Marae Committee for the work they have done to keep the marae functioning well.</w:t>
      </w:r>
      <w:r w:rsidR="00E07602" w:rsidRPr="00F21851">
        <w:rPr>
          <w:rFonts w:cstheme="minorHAnsi"/>
          <w:iCs/>
          <w:color w:val="2C2C2C"/>
          <w:bdr w:val="none" w:sz="0" w:space="0" w:color="auto" w:frame="1"/>
        </w:rPr>
        <w:t xml:space="preserve"> Improvements to the marae have not gone unnoticed and we are very thankful for the hardwork of those who come to the marae on a regular basis to ensure we keep our home fires burning and that we are prepared for when we are needed. Marae bookings have become frequent and we have held quite a few tangihanga, unveilings, weddings, birthdays, community dances, community shows, church gatherings and more. This is pleasing and its nice to have our marae being used.   </w:t>
      </w:r>
      <w:r w:rsidR="00D50A8F" w:rsidRPr="00F21851">
        <w:rPr>
          <w:rFonts w:cstheme="minorHAnsi"/>
          <w:iCs/>
          <w:color w:val="2C2C2C"/>
          <w:bdr w:val="none" w:sz="0" w:space="0" w:color="auto" w:frame="1"/>
        </w:rPr>
        <w:t xml:space="preserve"> </w:t>
      </w:r>
      <w:r w:rsidR="00AF1F2B" w:rsidRPr="00F21851">
        <w:rPr>
          <w:rFonts w:cstheme="minorHAnsi"/>
          <w:i/>
          <w:iCs/>
          <w:color w:val="2C2C2C"/>
          <w:bdr w:val="none" w:sz="0" w:space="0" w:color="auto" w:frame="1"/>
        </w:rPr>
        <w:t xml:space="preserve"> </w:t>
      </w:r>
    </w:p>
    <w:p w:rsidR="009B57D0" w:rsidRPr="009B57D0" w:rsidRDefault="009B57D0" w:rsidP="00F21851">
      <w:pPr>
        <w:jc w:val="both"/>
        <w:rPr>
          <w:rFonts w:cstheme="minorHAnsi"/>
          <w:b/>
          <w:i/>
          <w:iCs/>
          <w:color w:val="76923C" w:themeColor="accent3" w:themeShade="BF"/>
          <w:bdr w:val="none" w:sz="0" w:space="0" w:color="auto" w:frame="1"/>
        </w:rPr>
      </w:pPr>
      <w:r w:rsidRPr="009B57D0">
        <w:rPr>
          <w:rFonts w:cstheme="minorHAnsi"/>
          <w:b/>
          <w:i/>
          <w:iCs/>
          <w:color w:val="76923C" w:themeColor="accent3" w:themeShade="BF"/>
          <w:bdr w:val="none" w:sz="0" w:space="0" w:color="auto" w:frame="1"/>
        </w:rPr>
        <w:t>Highlights of the Year</w:t>
      </w:r>
    </w:p>
    <w:p w:rsidR="009B57D0" w:rsidRPr="009B57D0" w:rsidRDefault="009B57D0" w:rsidP="00F21851">
      <w:pPr>
        <w:jc w:val="both"/>
        <w:rPr>
          <w:rFonts w:cstheme="minorHAnsi"/>
          <w:b/>
          <w:iCs/>
          <w:color w:val="2C2C2C"/>
          <w:bdr w:val="none" w:sz="0" w:space="0" w:color="auto" w:frame="1"/>
        </w:rPr>
      </w:pPr>
      <w:r w:rsidRPr="009B57D0">
        <w:rPr>
          <w:rFonts w:cstheme="minorHAnsi"/>
          <w:b/>
          <w:iCs/>
          <w:color w:val="2C2C2C"/>
          <w:bdr w:val="none" w:sz="0" w:space="0" w:color="auto" w:frame="1"/>
        </w:rPr>
        <w:t>Strategic Planning</w:t>
      </w:r>
    </w:p>
    <w:p w:rsidR="009B57D0" w:rsidRDefault="009B57D0" w:rsidP="00F21851">
      <w:pPr>
        <w:jc w:val="both"/>
        <w:rPr>
          <w:rFonts w:cstheme="minorHAnsi"/>
          <w:iCs/>
          <w:color w:val="2C2C2C"/>
          <w:bdr w:val="none" w:sz="0" w:space="0" w:color="auto" w:frame="1"/>
        </w:rPr>
      </w:pPr>
      <w:r w:rsidRPr="009B57D0">
        <w:rPr>
          <w:rFonts w:cstheme="minorHAnsi"/>
          <w:iCs/>
          <w:color w:val="2C2C2C"/>
          <w:bdr w:val="none" w:sz="0" w:space="0" w:color="auto" w:frame="1"/>
        </w:rPr>
        <w:t>The highlight for me has been the coming together of our</w:t>
      </w:r>
      <w:r>
        <w:rPr>
          <w:rFonts w:cstheme="minorHAnsi"/>
          <w:iCs/>
          <w:color w:val="2C2C2C"/>
          <w:bdr w:val="none" w:sz="0" w:space="0" w:color="auto" w:frame="1"/>
        </w:rPr>
        <w:t xml:space="preserve"> whanau to give input to our Strategic Plan. In August – October 2016 it was awesome to see us come together to share all of our thoughts about our vision, and strategic plan. We aren’t finished yet, but we are getting there. </w:t>
      </w:r>
      <w:r w:rsidRPr="009B57D0">
        <w:rPr>
          <w:rFonts w:cstheme="minorHAnsi"/>
          <w:iCs/>
          <w:color w:val="2C2C2C"/>
          <w:bdr w:val="none" w:sz="0" w:space="0" w:color="auto" w:frame="1"/>
        </w:rPr>
        <w:t xml:space="preserve"> </w:t>
      </w:r>
    </w:p>
    <w:p w:rsidR="00AF1F2B" w:rsidRPr="00F21851" w:rsidRDefault="00AF1F2B" w:rsidP="00F21851">
      <w:pPr>
        <w:pStyle w:val="NoSpacing"/>
        <w:rPr>
          <w:b/>
        </w:rPr>
      </w:pPr>
      <w:r w:rsidRPr="00F21851">
        <w:rPr>
          <w:b/>
        </w:rPr>
        <w:t>Te Taiwhenua o Heretaunga</w:t>
      </w:r>
    </w:p>
    <w:p w:rsidR="00AF1F2B" w:rsidRPr="00AF1F2B" w:rsidRDefault="009B57D0" w:rsidP="00F21851">
      <w:pPr>
        <w:pStyle w:val="NoSpacing"/>
        <w:jc w:val="both"/>
      </w:pPr>
      <w:r>
        <w:t xml:space="preserve">Tinaka Taito </w:t>
      </w:r>
      <w:r w:rsidR="00AF1F2B" w:rsidRPr="00AF1F2B">
        <w:t xml:space="preserve">has been our elected Korongata Marae representative on Te Taiwhenua </w:t>
      </w:r>
      <w:r>
        <w:t xml:space="preserve">o Heretaunga Board for just over a year. We are pleased to have received </w:t>
      </w:r>
      <w:r w:rsidR="00AF1F2B" w:rsidRPr="00AF1F2B">
        <w:t>our annual grant of $7,000.00</w:t>
      </w:r>
      <w:r>
        <w:t xml:space="preserve">.  Over the year representatives from our marae were able to attend the Te Ture Paewhenua Wananga over four weekends. Shona Hopa, Dulcy Tihema, Sheree Te Aho, Sandra Tamati and Kathleen O’Shaughnessy attended from Korongata Marae and gained some valuable knowledge that has already been shared with the whanau during our Strategic Planning Sessions.   </w:t>
      </w:r>
    </w:p>
    <w:p w:rsidR="00F21851" w:rsidRDefault="00F21851" w:rsidP="00F21851">
      <w:pPr>
        <w:pStyle w:val="NoSpacing"/>
        <w:jc w:val="both"/>
        <w:rPr>
          <w:rFonts w:cstheme="minorHAnsi"/>
          <w:b/>
        </w:rPr>
      </w:pPr>
    </w:p>
    <w:p w:rsidR="00F21851" w:rsidRDefault="00F21851" w:rsidP="00F21851">
      <w:pPr>
        <w:pStyle w:val="NoSpacing"/>
        <w:jc w:val="both"/>
        <w:rPr>
          <w:rFonts w:cstheme="minorHAnsi"/>
          <w:b/>
        </w:rPr>
      </w:pPr>
    </w:p>
    <w:p w:rsidR="00F21851" w:rsidRDefault="00F21851" w:rsidP="00F21851">
      <w:pPr>
        <w:pStyle w:val="NoSpacing"/>
        <w:jc w:val="both"/>
        <w:rPr>
          <w:rFonts w:cstheme="minorHAnsi"/>
          <w:b/>
        </w:rPr>
      </w:pPr>
    </w:p>
    <w:p w:rsidR="00AF1F2B" w:rsidRPr="00AF1F2B" w:rsidRDefault="00AF1F2B" w:rsidP="00F21851">
      <w:pPr>
        <w:pStyle w:val="NoSpacing"/>
        <w:jc w:val="both"/>
        <w:rPr>
          <w:rFonts w:cstheme="minorHAnsi"/>
          <w:b/>
        </w:rPr>
      </w:pPr>
      <w:r w:rsidRPr="00AF1F2B">
        <w:rPr>
          <w:rFonts w:cstheme="minorHAnsi"/>
          <w:b/>
        </w:rPr>
        <w:lastRenderedPageBreak/>
        <w:t>Te Runanga o Heretaunga Environment</w:t>
      </w:r>
    </w:p>
    <w:p w:rsidR="00AF1F2B" w:rsidRPr="00AF1F2B" w:rsidRDefault="00436801" w:rsidP="00F21851">
      <w:pPr>
        <w:jc w:val="both"/>
        <w:rPr>
          <w:rFonts w:cstheme="minorHAnsi"/>
        </w:rPr>
      </w:pPr>
      <w:r>
        <w:rPr>
          <w:rFonts w:cstheme="minorHAnsi"/>
        </w:rPr>
        <w:t xml:space="preserve">Joella Brown </w:t>
      </w:r>
      <w:r w:rsidR="00AF1F2B" w:rsidRPr="00AF1F2B">
        <w:rPr>
          <w:rFonts w:cstheme="minorHAnsi"/>
        </w:rPr>
        <w:t>is the Korongata marae representative on the Te Runanga o Heretaunga Environment Group. The cluster of Heretaunga marae representatives make up the subsidiary group that comes under Te Taiwhenua o Heretaunga. Matters concerning our environment are discussed at a Taiwhenua level which makes it easier to deal with in both a strong advocacy group as well as provide support across the table.</w:t>
      </w:r>
      <w:r>
        <w:rPr>
          <w:rFonts w:cstheme="minorHAnsi"/>
        </w:rPr>
        <w:t xml:space="preserve"> </w:t>
      </w:r>
    </w:p>
    <w:p w:rsidR="00AF1F2B" w:rsidRPr="00AF1F2B" w:rsidRDefault="00AF1F2B" w:rsidP="00F21851">
      <w:pPr>
        <w:pStyle w:val="NoSpacing"/>
        <w:jc w:val="both"/>
        <w:rPr>
          <w:rFonts w:cstheme="minorHAnsi"/>
          <w:b/>
        </w:rPr>
      </w:pPr>
      <w:r w:rsidRPr="00AF1F2B">
        <w:rPr>
          <w:rFonts w:cstheme="minorHAnsi"/>
          <w:b/>
        </w:rPr>
        <w:t>He Toa Takitini - Heretaung</w:t>
      </w:r>
      <w:r w:rsidR="00436801">
        <w:rPr>
          <w:rFonts w:cstheme="minorHAnsi"/>
          <w:b/>
        </w:rPr>
        <w:t>a Tamatea Post Settlement Trust</w:t>
      </w:r>
    </w:p>
    <w:p w:rsidR="00436801" w:rsidRDefault="00AF1F2B" w:rsidP="00F21851">
      <w:pPr>
        <w:jc w:val="both"/>
        <w:textAlignment w:val="baseline"/>
        <w:rPr>
          <w:rFonts w:cstheme="minorHAnsi"/>
          <w:color w:val="2C2C2C"/>
        </w:rPr>
      </w:pPr>
      <w:r w:rsidRPr="00AF1F2B">
        <w:rPr>
          <w:rFonts w:cstheme="minorHAnsi"/>
          <w:color w:val="2C2C2C"/>
        </w:rPr>
        <w:t xml:space="preserve">In 2015 He Toa Takitini settled the claims and we now have a Post Settlement </w:t>
      </w:r>
      <w:r w:rsidR="00436801">
        <w:rPr>
          <w:rFonts w:cstheme="minorHAnsi"/>
          <w:color w:val="2C2C2C"/>
        </w:rPr>
        <w:t xml:space="preserve">Trust </w:t>
      </w:r>
      <w:r w:rsidRPr="00AF1F2B">
        <w:rPr>
          <w:rFonts w:cstheme="minorHAnsi"/>
          <w:color w:val="2C2C2C"/>
        </w:rPr>
        <w:t>handling the current Post Settlement agreements and keeping our whānau updated. </w:t>
      </w:r>
      <w:r w:rsidR="00436801">
        <w:rPr>
          <w:rFonts w:cstheme="minorHAnsi"/>
          <w:color w:val="2C2C2C"/>
        </w:rPr>
        <w:t xml:space="preserve">During this past year elections were held and I was nominated to represent our marae on the Trust. </w:t>
      </w:r>
    </w:p>
    <w:p w:rsidR="00AF1F2B" w:rsidRPr="00AF1F2B" w:rsidRDefault="00436801" w:rsidP="00F21851">
      <w:pPr>
        <w:pStyle w:val="NoSpacing"/>
        <w:jc w:val="both"/>
        <w:rPr>
          <w:rFonts w:cstheme="minorHAnsi"/>
          <w:b/>
        </w:rPr>
      </w:pPr>
      <w:r>
        <w:rPr>
          <w:rFonts w:cstheme="minorHAnsi"/>
          <w:b/>
        </w:rPr>
        <w:t>Te Matatini</w:t>
      </w:r>
    </w:p>
    <w:p w:rsidR="00436801" w:rsidRDefault="00436801" w:rsidP="00F21851">
      <w:pPr>
        <w:pStyle w:val="NoSpacing"/>
        <w:jc w:val="both"/>
        <w:rPr>
          <w:rFonts w:cstheme="minorHAnsi"/>
        </w:rPr>
      </w:pPr>
      <w:r>
        <w:rPr>
          <w:rFonts w:cstheme="minorHAnsi"/>
        </w:rPr>
        <w:t xml:space="preserve">In February 2017 Ngati </w:t>
      </w:r>
      <w:r w:rsidR="00AF1F2B" w:rsidRPr="00AF1F2B">
        <w:rPr>
          <w:rFonts w:cstheme="minorHAnsi"/>
        </w:rPr>
        <w:t>Kahungunu host</w:t>
      </w:r>
      <w:r>
        <w:rPr>
          <w:rFonts w:cstheme="minorHAnsi"/>
        </w:rPr>
        <w:t>ed</w:t>
      </w:r>
      <w:r w:rsidR="00AF1F2B" w:rsidRPr="00AF1F2B">
        <w:rPr>
          <w:rFonts w:cstheme="minorHAnsi"/>
        </w:rPr>
        <w:t xml:space="preserve"> the National Te Matatini Kapa Haka Competitions</w:t>
      </w:r>
      <w:r>
        <w:rPr>
          <w:rFonts w:cstheme="minorHAnsi"/>
        </w:rPr>
        <w:t xml:space="preserve"> at Kahungunu Park. Tamatea Arikinui Kapa Haka group stayed at our marae and are very thankful for being able to stay and look after themselves. They were more grateful that we didn’t charge them ridiculous prices like other marae. </w:t>
      </w:r>
    </w:p>
    <w:p w:rsidR="00436801" w:rsidRDefault="00436801" w:rsidP="00F21851">
      <w:pPr>
        <w:pStyle w:val="NoSpacing"/>
        <w:jc w:val="both"/>
        <w:rPr>
          <w:rFonts w:cstheme="minorHAnsi"/>
        </w:rPr>
      </w:pPr>
    </w:p>
    <w:p w:rsidR="00436801" w:rsidRDefault="00436801" w:rsidP="00F21851">
      <w:pPr>
        <w:pStyle w:val="NoSpacing"/>
        <w:jc w:val="both"/>
        <w:rPr>
          <w:rFonts w:cstheme="minorHAnsi"/>
        </w:rPr>
      </w:pPr>
      <w:r>
        <w:rPr>
          <w:rFonts w:cstheme="minorHAnsi"/>
        </w:rPr>
        <w:t xml:space="preserve">Our marae has received 60 new mattresses, pillows, sheets, and pillow cases as part of hosting a team at our marae. This is the outcome of a request that came from Te Kahu O Te Amorangi for sponsorship so our marae could be more capably prepared for hosting.   </w:t>
      </w:r>
    </w:p>
    <w:p w:rsidR="00AF1F2B" w:rsidRPr="00AF1F2B" w:rsidRDefault="00AF1F2B" w:rsidP="00F21851">
      <w:pPr>
        <w:pStyle w:val="NoSpacing"/>
        <w:jc w:val="both"/>
        <w:rPr>
          <w:rFonts w:cstheme="minorHAnsi"/>
        </w:rPr>
      </w:pPr>
    </w:p>
    <w:p w:rsidR="00AF1F2B" w:rsidRPr="00F21851" w:rsidRDefault="00AF1F2B" w:rsidP="00F21851">
      <w:pPr>
        <w:pStyle w:val="NoSpacing"/>
        <w:rPr>
          <w:b/>
        </w:rPr>
      </w:pPr>
      <w:r w:rsidRPr="00F21851">
        <w:rPr>
          <w:b/>
        </w:rPr>
        <w:t>Marae Communications</w:t>
      </w:r>
    </w:p>
    <w:p w:rsidR="00AF1F2B" w:rsidRDefault="00436801" w:rsidP="00F21851">
      <w:pPr>
        <w:pStyle w:val="NoSpacing"/>
      </w:pPr>
      <w:r>
        <w:t xml:space="preserve">The marae communications continues to improve. Our website </w:t>
      </w:r>
      <w:hyperlink r:id="rId12" w:history="1">
        <w:r w:rsidRPr="000A0791">
          <w:rPr>
            <w:rStyle w:val="Hyperlink"/>
            <w:rFonts w:cstheme="minorHAnsi"/>
          </w:rPr>
          <w:t>www.korongatamarae.com</w:t>
        </w:r>
      </w:hyperlink>
      <w:r>
        <w:t xml:space="preserve"> and our face book page </w:t>
      </w:r>
      <w:r w:rsidRPr="00436801">
        <w:rPr>
          <w:color w:val="0070C0"/>
        </w:rPr>
        <w:t xml:space="preserve">Korongata Marae </w:t>
      </w:r>
      <w:r>
        <w:t xml:space="preserve">are very active. Please email Ruth Wong if you want to receive panui ki te iwi. </w:t>
      </w:r>
      <w:hyperlink r:id="rId13" w:history="1">
        <w:r w:rsidRPr="000A0791">
          <w:rPr>
            <w:rStyle w:val="Hyperlink"/>
            <w:rFonts w:cstheme="minorHAnsi"/>
          </w:rPr>
          <w:t>ruth@kahungunu.iwi.nz</w:t>
        </w:r>
      </w:hyperlink>
    </w:p>
    <w:p w:rsidR="00243218" w:rsidRPr="005772D6" w:rsidRDefault="00243218" w:rsidP="00F21851">
      <w:pPr>
        <w:pStyle w:val="NoSpacing"/>
        <w:jc w:val="both"/>
        <w:rPr>
          <w:rFonts w:ascii="Calibri" w:hAnsi="Calibri" w:cs="Calibri"/>
          <w:b/>
          <w:szCs w:val="24"/>
          <w:lang w:val="en-US"/>
        </w:rPr>
      </w:pPr>
    </w:p>
    <w:p w:rsidR="00243218" w:rsidRPr="005772D6" w:rsidRDefault="00243218" w:rsidP="00F21851">
      <w:pPr>
        <w:pStyle w:val="NoSpacing"/>
        <w:jc w:val="both"/>
        <w:rPr>
          <w:rFonts w:ascii="Calibri" w:hAnsi="Calibri" w:cs="Calibri"/>
          <w:b/>
          <w:szCs w:val="24"/>
          <w:lang w:val="en-US"/>
        </w:rPr>
      </w:pPr>
    </w:p>
    <w:p w:rsidR="00243218" w:rsidRPr="005772D6" w:rsidRDefault="00243218" w:rsidP="00F21851">
      <w:pPr>
        <w:pStyle w:val="NoSpacing"/>
        <w:jc w:val="both"/>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243218" w:rsidRDefault="00243218" w:rsidP="002D242B">
      <w:pPr>
        <w:pStyle w:val="NoSpacing"/>
        <w:rPr>
          <w:rFonts w:ascii="Calibri" w:hAnsi="Calibri" w:cs="Calibri"/>
          <w:b/>
          <w:szCs w:val="24"/>
          <w:lang w:val="en-US"/>
        </w:rPr>
      </w:pPr>
    </w:p>
    <w:p w:rsidR="00F21851" w:rsidRDefault="00F21851" w:rsidP="002D242B">
      <w:pPr>
        <w:pStyle w:val="NoSpacing"/>
        <w:rPr>
          <w:rFonts w:ascii="Calibri" w:hAnsi="Calibri" w:cs="Calibri"/>
          <w:b/>
          <w:szCs w:val="24"/>
          <w:lang w:val="en-US"/>
        </w:rPr>
      </w:pPr>
    </w:p>
    <w:p w:rsidR="00F21851" w:rsidRDefault="00F21851" w:rsidP="002D242B">
      <w:pPr>
        <w:pStyle w:val="NoSpacing"/>
        <w:rPr>
          <w:rFonts w:ascii="Calibri" w:hAnsi="Calibri" w:cs="Calibri"/>
          <w:b/>
          <w:szCs w:val="24"/>
          <w:lang w:val="en-US"/>
        </w:rPr>
      </w:pPr>
    </w:p>
    <w:p w:rsidR="00F21851" w:rsidRDefault="00F21851" w:rsidP="002D242B">
      <w:pPr>
        <w:pStyle w:val="NoSpacing"/>
        <w:rPr>
          <w:rFonts w:ascii="Calibri" w:hAnsi="Calibri" w:cs="Calibri"/>
          <w:b/>
          <w:szCs w:val="24"/>
          <w:lang w:val="en-US"/>
        </w:rPr>
      </w:pPr>
    </w:p>
    <w:p w:rsidR="00F21851" w:rsidRDefault="00F21851" w:rsidP="002D242B">
      <w:pPr>
        <w:pStyle w:val="NoSpacing"/>
        <w:rPr>
          <w:rFonts w:ascii="Calibri" w:hAnsi="Calibri" w:cs="Calibri"/>
          <w:b/>
          <w:szCs w:val="24"/>
          <w:lang w:val="en-US"/>
        </w:rPr>
      </w:pPr>
    </w:p>
    <w:p w:rsidR="00243218" w:rsidRPr="005772D6" w:rsidRDefault="00243218" w:rsidP="002D242B">
      <w:pPr>
        <w:pStyle w:val="NoSpacing"/>
        <w:rPr>
          <w:rFonts w:ascii="Calibri" w:hAnsi="Calibri" w:cs="Calibri"/>
          <w:b/>
          <w:szCs w:val="24"/>
          <w:lang w:val="en-US"/>
        </w:rPr>
      </w:pPr>
    </w:p>
    <w:p w:rsidR="005F223C" w:rsidRPr="005772D6" w:rsidRDefault="005F223C" w:rsidP="005F223C">
      <w:pPr>
        <w:pStyle w:val="NoSpacing"/>
        <w:jc w:val="center"/>
        <w:rPr>
          <w:rFonts w:ascii="Calibri" w:hAnsi="Calibri" w:cs="Calibri"/>
          <w:b/>
          <w:color w:val="76923C" w:themeColor="accent3" w:themeShade="BF"/>
          <w:sz w:val="40"/>
          <w:szCs w:val="24"/>
        </w:rPr>
      </w:pPr>
      <w:r w:rsidRPr="005772D6">
        <w:rPr>
          <w:rFonts w:ascii="Calibri" w:hAnsi="Calibri" w:cs="Calibri"/>
          <w:b/>
          <w:noProof/>
          <w:color w:val="76923C" w:themeColor="accent3" w:themeShade="BF"/>
          <w:sz w:val="40"/>
          <w:szCs w:val="24"/>
        </w:rPr>
        <w:lastRenderedPageBreak/>
        <mc:AlternateContent>
          <mc:Choice Requires="wps">
            <w:drawing>
              <wp:anchor distT="0" distB="0" distL="114300" distR="114300" simplePos="0" relativeHeight="251683840" behindDoc="0" locked="0" layoutInCell="1" allowOverlap="1" wp14:anchorId="53A1CDFD" wp14:editId="01685541">
                <wp:simplePos x="0" y="0"/>
                <wp:positionH relativeFrom="column">
                  <wp:posOffset>4826105</wp:posOffset>
                </wp:positionH>
                <wp:positionV relativeFrom="paragraph">
                  <wp:posOffset>117042</wp:posOffset>
                </wp:positionV>
                <wp:extent cx="1261745" cy="1262380"/>
                <wp:effectExtent l="0" t="0" r="0" b="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26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211" w:rsidRDefault="00EB6211" w:rsidP="005F223C">
                            <w:r>
                              <w:rPr>
                                <w:noProof/>
                              </w:rPr>
                              <w:drawing>
                                <wp:inline distT="0" distB="0" distL="0" distR="0" wp14:anchorId="272AEAE1" wp14:editId="34818E8F">
                                  <wp:extent cx="1052744" cy="1085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00" t="6075" r="16587" b="27510"/>
                                          <a:stretch/>
                                        </pic:blipFill>
                                        <pic:spPr bwMode="auto">
                                          <a:xfrm>
                                            <a:off x="0" y="0"/>
                                            <a:ext cx="1081981" cy="11160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0pt;margin-top:9.2pt;width:99.35pt;height:9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KihQIAABg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" stroked="f">
                <v:textbox>
                  <w:txbxContent>
                    <w:p w:rsidR="00EB6211" w:rsidRDefault="00EB6211" w:rsidP="005F223C">
                      <w:r>
                        <w:rPr>
                          <w:noProof/>
                        </w:rPr>
                        <w:drawing>
                          <wp:inline distT="0" distB="0" distL="0" distR="0" wp14:anchorId="272AEAE1" wp14:editId="34818E8F">
                            <wp:extent cx="1052744" cy="1085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00" t="6075" r="16587" b="27510"/>
                                    <a:stretch/>
                                  </pic:blipFill>
                                  <pic:spPr bwMode="auto">
                                    <a:xfrm>
                                      <a:off x="0" y="0"/>
                                      <a:ext cx="1081981" cy="11160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5772D6">
        <w:rPr>
          <w:rFonts w:ascii="Calibri" w:hAnsi="Calibri" w:cs="Calibri"/>
          <w:b/>
          <w:color w:val="76923C" w:themeColor="accent3" w:themeShade="BF"/>
          <w:sz w:val="40"/>
          <w:szCs w:val="24"/>
        </w:rPr>
        <w:t>KORONGATA MARAE</w:t>
      </w:r>
    </w:p>
    <w:p w:rsidR="005F223C" w:rsidRPr="005772D6" w:rsidRDefault="00243218" w:rsidP="005F223C">
      <w:pPr>
        <w:pStyle w:val="NoSpacing"/>
        <w:jc w:val="center"/>
        <w:rPr>
          <w:rFonts w:ascii="Calibri" w:hAnsi="Calibri" w:cs="Calibri"/>
          <w:b/>
          <w:sz w:val="32"/>
          <w:szCs w:val="24"/>
        </w:rPr>
      </w:pPr>
      <w:r w:rsidRPr="005772D6">
        <w:rPr>
          <w:rFonts w:ascii="Calibri" w:hAnsi="Calibri" w:cs="Calibri"/>
          <w:b/>
          <w:sz w:val="32"/>
          <w:szCs w:val="24"/>
        </w:rPr>
        <w:t>Finance Report</w:t>
      </w:r>
    </w:p>
    <w:p w:rsidR="005F223C" w:rsidRPr="005772D6" w:rsidRDefault="005F223C" w:rsidP="005F223C">
      <w:pPr>
        <w:pStyle w:val="NoSpacing"/>
        <w:jc w:val="center"/>
        <w:rPr>
          <w:rFonts w:ascii="Calibri" w:hAnsi="Calibri" w:cs="Calibri"/>
          <w:b/>
          <w:sz w:val="24"/>
          <w:szCs w:val="24"/>
          <w:lang w:val="en-US"/>
        </w:rPr>
      </w:pPr>
      <w:r w:rsidRPr="005772D6">
        <w:rPr>
          <w:rFonts w:ascii="Calibri" w:hAnsi="Calibri" w:cs="Calibri"/>
          <w:b/>
          <w:sz w:val="24"/>
          <w:szCs w:val="24"/>
          <w:lang w:val="en-US"/>
        </w:rPr>
        <w:t>25 April 2017</w:t>
      </w:r>
    </w:p>
    <w:p w:rsidR="005F223C" w:rsidRPr="005772D6" w:rsidRDefault="005F223C" w:rsidP="005F223C">
      <w:pPr>
        <w:pStyle w:val="NoSpacing"/>
        <w:pBdr>
          <w:bottom w:val="single" w:sz="6" w:space="1" w:color="auto"/>
        </w:pBdr>
        <w:jc w:val="center"/>
        <w:rPr>
          <w:rFonts w:ascii="Calibri" w:hAnsi="Calibri" w:cs="Calibri"/>
          <w:b/>
          <w:sz w:val="24"/>
          <w:szCs w:val="24"/>
        </w:rPr>
      </w:pPr>
    </w:p>
    <w:p w:rsidR="005F223C" w:rsidRPr="005772D6" w:rsidRDefault="00243218" w:rsidP="005F223C">
      <w:pPr>
        <w:pStyle w:val="NoSpacing"/>
        <w:rPr>
          <w:rFonts w:ascii="Calibri" w:hAnsi="Calibri" w:cs="Calibri"/>
          <w:b/>
          <w:i/>
          <w:sz w:val="28"/>
          <w:szCs w:val="24"/>
          <w:lang w:val="en-US"/>
        </w:rPr>
      </w:pPr>
      <w:r w:rsidRPr="005772D6">
        <w:rPr>
          <w:rFonts w:ascii="Calibri" w:hAnsi="Calibri" w:cs="Calibri"/>
          <w:b/>
          <w:i/>
          <w:sz w:val="28"/>
          <w:szCs w:val="24"/>
          <w:lang w:val="en-US"/>
        </w:rPr>
        <w:t>Ryan Watene</w:t>
      </w:r>
    </w:p>
    <w:p w:rsidR="005F223C" w:rsidRPr="005772D6" w:rsidRDefault="005F223C" w:rsidP="005F223C">
      <w:pPr>
        <w:pStyle w:val="NoSpacing"/>
        <w:rPr>
          <w:rFonts w:ascii="Calibri" w:hAnsi="Calibri" w:cs="Calibri"/>
          <w:b/>
          <w:szCs w:val="24"/>
          <w:lang w:val="en-US"/>
        </w:rPr>
      </w:pPr>
    </w:p>
    <w:p w:rsidR="00F21851" w:rsidRDefault="00F21851" w:rsidP="00F21851">
      <w:pPr>
        <w:spacing w:after="0"/>
        <w:rPr>
          <w:b/>
          <w:sz w:val="24"/>
        </w:rPr>
      </w:pPr>
      <w:r>
        <w:rPr>
          <w:b/>
          <w:sz w:val="24"/>
        </w:rPr>
        <w:t>KORONGATA MARAE AGM FINANCIAL REPORT</w:t>
      </w:r>
    </w:p>
    <w:p w:rsidR="00F21851" w:rsidRDefault="00F21851" w:rsidP="00F21851">
      <w:pPr>
        <w:spacing w:after="0"/>
      </w:pPr>
      <w:r>
        <w:t>Year Ending 31 March 2017</w:t>
      </w:r>
    </w:p>
    <w:p w:rsidR="00F21851" w:rsidRDefault="00F21851" w:rsidP="00F21851"/>
    <w:p w:rsidR="00F21851" w:rsidRDefault="00F21851" w:rsidP="00F21851">
      <w:pPr>
        <w:rPr>
          <w:b/>
        </w:rPr>
      </w:pPr>
      <w:r>
        <w:rPr>
          <w:b/>
        </w:rPr>
        <w:t>Income and Expenditure Statement</w:t>
      </w:r>
    </w:p>
    <w:tbl>
      <w:tblPr>
        <w:tblW w:w="9541" w:type="dxa"/>
        <w:tblInd w:w="108" w:type="dxa"/>
        <w:tblLook w:val="04A0" w:firstRow="1" w:lastRow="0" w:firstColumn="1" w:lastColumn="0" w:noHBand="0" w:noVBand="1"/>
      </w:tblPr>
      <w:tblGrid>
        <w:gridCol w:w="5230"/>
        <w:gridCol w:w="2480"/>
        <w:gridCol w:w="1831"/>
      </w:tblGrid>
      <w:tr w:rsidR="00F21851" w:rsidTr="00F21851">
        <w:trPr>
          <w:trHeight w:val="268"/>
        </w:trPr>
        <w:tc>
          <w:tcPr>
            <w:tcW w:w="7710" w:type="dxa"/>
            <w:gridSpan w:val="2"/>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OPENING BANK BALANCE - 1 April 2016</w:t>
            </w:r>
          </w:p>
        </w:tc>
        <w:tc>
          <w:tcPr>
            <w:tcW w:w="1831" w:type="dxa"/>
            <w:noWrap/>
            <w:vAlign w:val="bottom"/>
            <w:hideMark/>
          </w:tcPr>
          <w:p w:rsidR="00F21851" w:rsidRDefault="00F21851">
            <w:pPr>
              <w:spacing w:after="0" w:line="240" w:lineRule="auto"/>
              <w:jc w:val="center"/>
              <w:rPr>
                <w:rFonts w:ascii="Calibri" w:eastAsia="Times New Roman" w:hAnsi="Calibri" w:cs="Times New Roman"/>
                <w:b/>
                <w:bCs/>
              </w:rPr>
            </w:pPr>
            <w:r>
              <w:rPr>
                <w:rFonts w:ascii="Calibri" w:eastAsia="Times New Roman" w:hAnsi="Calibri" w:cs="Times New Roman"/>
                <w:b/>
                <w:bCs/>
              </w:rPr>
              <w:t xml:space="preserve"> $      11,266.82 </w:t>
            </w:r>
          </w:p>
        </w:tc>
      </w:tr>
      <w:tr w:rsidR="00F21851" w:rsidTr="00F21851">
        <w:trPr>
          <w:trHeight w:val="268"/>
        </w:trPr>
        <w:tc>
          <w:tcPr>
            <w:tcW w:w="5230" w:type="dxa"/>
            <w:noWrap/>
            <w:vAlign w:val="bottom"/>
            <w:hideMark/>
          </w:tcPr>
          <w:p w:rsidR="00F21851" w:rsidRDefault="00F21851">
            <w:pPr>
              <w:spacing w:after="0"/>
              <w:rPr>
                <w:lang w:val="en-US" w:eastAsia="en-US"/>
              </w:rPr>
            </w:pP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Incomings</w:t>
            </w: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He Toa Takitini PSGE </w:t>
            </w:r>
          </w:p>
        </w:tc>
        <w:tc>
          <w:tcPr>
            <w:tcW w:w="2480" w:type="dxa"/>
            <w:noWrap/>
            <w:vAlign w:val="bottom"/>
            <w:hideMark/>
          </w:tcPr>
          <w:p w:rsidR="00F21851" w:rsidRDefault="00F21851">
            <w:pPr>
              <w:tabs>
                <w:tab w:val="left" w:pos="311"/>
              </w:tabs>
              <w:spacing w:after="0" w:line="240" w:lineRule="auto"/>
              <w:rPr>
                <w:rFonts w:ascii="Calibri" w:eastAsia="Times New Roman" w:hAnsi="Calibri" w:cs="Times New Roman"/>
              </w:rPr>
            </w:pPr>
            <w:r>
              <w:rPr>
                <w:rFonts w:ascii="Calibri" w:eastAsia="Times New Roman" w:hAnsi="Calibri" w:cs="Times New Roman"/>
              </w:rPr>
              <w:t xml:space="preserve"> $      10,000.00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Te Taiwhenua o Heretaunga</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7,000.00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Marae Booking</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6,500.00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Koha Received</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4,350.00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Interest Received</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998.91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Other Income</w:t>
            </w:r>
          </w:p>
        </w:tc>
        <w:tc>
          <w:tcPr>
            <w:tcW w:w="2480"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150.00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rPr>
                <w:lang w:val="en-US" w:eastAsia="en-US"/>
              </w:rPr>
            </w:pP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28,998.91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Outgoings</w:t>
            </w: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Maintenance</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9,225.00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Consultancy Fee</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4,792.78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Electricity</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3,097.53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Gas</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2,502.66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Fuel</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651.26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Koha Offered</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578.00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HDC Rates</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245.09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Other Expense</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1,200.00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Tractor Maintenance and Repair</w:t>
            </w: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73.45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Capital Purchases</w:t>
            </w:r>
          </w:p>
        </w:tc>
        <w:tc>
          <w:tcPr>
            <w:tcW w:w="2480"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3,400.00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rPr>
                <w:lang w:val="en-US" w:eastAsia="en-US"/>
              </w:rPr>
            </w:pPr>
          </w:p>
        </w:tc>
        <w:tc>
          <w:tcPr>
            <w:tcW w:w="2480"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25,765.77 </w:t>
            </w: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rPr>
                <w:lang w:val="en-US" w:eastAsia="en-US"/>
              </w:rPr>
            </w:pP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Surplus:</w:t>
            </w: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line="240" w:lineRule="auto"/>
              <w:rPr>
                <w:rFonts w:ascii="Calibri" w:eastAsia="Times New Roman" w:hAnsi="Calibri" w:cs="Times New Roman"/>
                <w:b/>
                <w:bCs/>
              </w:rPr>
            </w:pPr>
            <w:r>
              <w:rPr>
                <w:rFonts w:ascii="Calibri" w:eastAsia="Times New Roman" w:hAnsi="Calibri" w:cs="Times New Roman"/>
                <w:b/>
                <w:bCs/>
              </w:rPr>
              <w:t xml:space="preserve"> $        3,233.14 </w:t>
            </w:r>
          </w:p>
        </w:tc>
      </w:tr>
      <w:tr w:rsidR="00F21851" w:rsidTr="00F21851">
        <w:trPr>
          <w:trHeight w:val="268"/>
        </w:trPr>
        <w:tc>
          <w:tcPr>
            <w:tcW w:w="5230" w:type="dxa"/>
            <w:noWrap/>
            <w:vAlign w:val="bottom"/>
            <w:hideMark/>
          </w:tcPr>
          <w:p w:rsidR="00F21851" w:rsidRDefault="00F21851">
            <w:pPr>
              <w:spacing w:after="0"/>
              <w:rPr>
                <w:lang w:val="en-US" w:eastAsia="en-US"/>
              </w:rPr>
            </w:pP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82"/>
        </w:trPr>
        <w:tc>
          <w:tcPr>
            <w:tcW w:w="7709" w:type="dxa"/>
            <w:gridSpan w:val="2"/>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CLOSING BANK BALANCE - 31 March 2017</w:t>
            </w:r>
          </w:p>
        </w:tc>
        <w:tc>
          <w:tcPr>
            <w:tcW w:w="1831" w:type="dxa"/>
            <w:tcBorders>
              <w:top w:val="single" w:sz="4" w:space="0" w:color="auto"/>
              <w:left w:val="nil"/>
              <w:bottom w:val="single" w:sz="8" w:space="0" w:color="auto"/>
              <w:right w:val="nil"/>
            </w:tcBorders>
            <w:noWrap/>
            <w:vAlign w:val="bottom"/>
            <w:hideMark/>
          </w:tcPr>
          <w:p w:rsidR="00F21851" w:rsidRDefault="00F21851">
            <w:pPr>
              <w:spacing w:after="0" w:line="240" w:lineRule="auto"/>
              <w:rPr>
                <w:rFonts w:ascii="Calibri" w:eastAsia="Times New Roman" w:hAnsi="Calibri" w:cs="Times New Roman"/>
                <w:b/>
                <w:bCs/>
              </w:rPr>
            </w:pPr>
            <w:r>
              <w:rPr>
                <w:rFonts w:ascii="Calibri" w:eastAsia="Times New Roman" w:hAnsi="Calibri" w:cs="Times New Roman"/>
                <w:b/>
                <w:bCs/>
              </w:rPr>
              <w:t xml:space="preserve"> $      14,499.96 </w:t>
            </w:r>
          </w:p>
        </w:tc>
      </w:tr>
      <w:tr w:rsidR="00F21851" w:rsidTr="00F21851">
        <w:trPr>
          <w:trHeight w:val="268"/>
        </w:trPr>
        <w:tc>
          <w:tcPr>
            <w:tcW w:w="5230" w:type="dxa"/>
            <w:noWrap/>
            <w:vAlign w:val="bottom"/>
            <w:hideMark/>
          </w:tcPr>
          <w:p w:rsidR="00F21851" w:rsidRDefault="00F21851">
            <w:pPr>
              <w:spacing w:after="0"/>
              <w:rPr>
                <w:lang w:val="en-US" w:eastAsia="en-US"/>
              </w:rPr>
            </w:pP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5230" w:type="dxa"/>
            <w:noWrap/>
            <w:vAlign w:val="bottom"/>
            <w:hideMark/>
          </w:tcPr>
          <w:p w:rsidR="00F21851" w:rsidRDefault="00F21851">
            <w:pPr>
              <w:spacing w:after="0" w:line="240" w:lineRule="auto"/>
              <w:rPr>
                <w:rFonts w:ascii="Calibri" w:eastAsia="Times New Roman" w:hAnsi="Calibri" w:cs="Times New Roman"/>
                <w:b/>
                <w:color w:val="000000"/>
              </w:rPr>
            </w:pPr>
            <w:r>
              <w:rPr>
                <w:rFonts w:ascii="Calibri" w:eastAsia="Times New Roman" w:hAnsi="Calibri" w:cs="Times New Roman"/>
                <w:b/>
                <w:color w:val="000000"/>
              </w:rPr>
              <w:t>NOTES:</w:t>
            </w:r>
          </w:p>
        </w:tc>
        <w:tc>
          <w:tcPr>
            <w:tcW w:w="2480" w:type="dxa"/>
            <w:noWrap/>
            <w:vAlign w:val="bottom"/>
            <w:hideMark/>
          </w:tcPr>
          <w:p w:rsidR="00F21851" w:rsidRDefault="00F21851">
            <w:pPr>
              <w:spacing w:after="0"/>
              <w:rPr>
                <w:lang w:val="en-US" w:eastAsia="en-US"/>
              </w:rPr>
            </w:pPr>
          </w:p>
        </w:tc>
        <w:tc>
          <w:tcPr>
            <w:tcW w:w="1831" w:type="dxa"/>
            <w:noWrap/>
            <w:vAlign w:val="bottom"/>
            <w:hideMark/>
          </w:tcPr>
          <w:p w:rsidR="00F21851" w:rsidRDefault="00F21851">
            <w:pPr>
              <w:spacing w:after="0"/>
              <w:rPr>
                <w:lang w:val="en-US" w:eastAsia="en-US"/>
              </w:rPr>
            </w:pPr>
          </w:p>
        </w:tc>
      </w:tr>
      <w:tr w:rsidR="00F21851" w:rsidTr="00F21851">
        <w:trPr>
          <w:trHeight w:val="268"/>
        </w:trPr>
        <w:tc>
          <w:tcPr>
            <w:tcW w:w="9541" w:type="dxa"/>
            <w:gridSpan w:val="3"/>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Marae booking is calculated by subtracting the 'Kua hoki ke te Putea' subtotal ($4050) from </w:t>
            </w:r>
          </w:p>
        </w:tc>
      </w:tr>
      <w:tr w:rsidR="00F21851" w:rsidTr="00F21851">
        <w:trPr>
          <w:trHeight w:val="268"/>
        </w:trPr>
        <w:tc>
          <w:tcPr>
            <w:tcW w:w="9541" w:type="dxa"/>
            <w:gridSpan w:val="3"/>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the 'Marae booking' subtotal ($10,550).</w:t>
            </w:r>
          </w:p>
        </w:tc>
      </w:tr>
    </w:tbl>
    <w:p w:rsidR="00F21851" w:rsidRPr="00F21851" w:rsidRDefault="00F21851" w:rsidP="00F21851">
      <w:pPr>
        <w:rPr>
          <w:b/>
          <w:sz w:val="2"/>
        </w:rPr>
      </w:pPr>
    </w:p>
    <w:p w:rsidR="00F21851" w:rsidRPr="00F21851" w:rsidRDefault="00F21851" w:rsidP="00F21851">
      <w:pPr>
        <w:pStyle w:val="NoSpacing"/>
        <w:rPr>
          <w:b/>
        </w:rPr>
      </w:pPr>
      <w:r w:rsidRPr="00F21851">
        <w:rPr>
          <w:b/>
        </w:rPr>
        <w:t>Term Deposit Investment Accounts</w:t>
      </w:r>
    </w:p>
    <w:p w:rsidR="00F21851" w:rsidRDefault="00F21851" w:rsidP="00F21851">
      <w:pPr>
        <w:pStyle w:val="NoSpacing"/>
        <w:numPr>
          <w:ilvl w:val="0"/>
          <w:numId w:val="26"/>
        </w:numPr>
      </w:pPr>
      <w:r>
        <w:t>Term Deposit 0791350-0001, processed 5 July 2016</w:t>
      </w:r>
      <w:r>
        <w:tab/>
        <w:t xml:space="preserve">$30,000.00 </w:t>
      </w:r>
    </w:p>
    <w:p w:rsidR="00F21851" w:rsidRDefault="00F21851" w:rsidP="00F21851">
      <w:pPr>
        <w:pStyle w:val="NoSpacing"/>
        <w:numPr>
          <w:ilvl w:val="0"/>
          <w:numId w:val="26"/>
        </w:numPr>
      </w:pPr>
      <w:r>
        <w:t xml:space="preserve">Term Deposit 0791350-0002, processed 5 July 2016 </w:t>
      </w:r>
      <w:r>
        <w:tab/>
        <w:t>$30,000.00</w:t>
      </w:r>
    </w:p>
    <w:p w:rsidR="00F21851" w:rsidRDefault="00F21851" w:rsidP="00F21851">
      <w:pPr>
        <w:pStyle w:val="NoSpacing"/>
        <w:numPr>
          <w:ilvl w:val="0"/>
          <w:numId w:val="26"/>
        </w:numPr>
      </w:pPr>
      <w:r>
        <w:t xml:space="preserve">Term Deposit 0791350-0003, processed 5 July 2016 </w:t>
      </w:r>
      <w:r>
        <w:tab/>
        <w:t>$30,000.00</w:t>
      </w:r>
    </w:p>
    <w:p w:rsidR="00F21851" w:rsidRDefault="00F21851" w:rsidP="00F21851">
      <w:pPr>
        <w:pStyle w:val="ListParagraph"/>
        <w:sectPr w:rsidR="00F21851">
          <w:footerReference w:type="default" r:id="rId15"/>
          <w:pgSz w:w="12240" w:h="15840"/>
          <w:pgMar w:top="962" w:right="1418" w:bottom="1134" w:left="1418" w:header="426" w:footer="567" w:gutter="0"/>
          <w:cols w:space="720"/>
        </w:sectPr>
      </w:pPr>
    </w:p>
    <w:p w:rsidR="00F21851" w:rsidRDefault="00F21851" w:rsidP="00F21851">
      <w:r>
        <w:rPr>
          <w:b/>
        </w:rPr>
        <w:lastRenderedPageBreak/>
        <w:t>APPENDIX A:</w:t>
      </w:r>
    </w:p>
    <w:tbl>
      <w:tblPr>
        <w:tblW w:w="13793" w:type="dxa"/>
        <w:tblInd w:w="108" w:type="dxa"/>
        <w:tblLook w:val="04A0" w:firstRow="1" w:lastRow="0" w:firstColumn="1" w:lastColumn="0" w:noHBand="0" w:noVBand="1"/>
      </w:tblPr>
      <w:tblGrid>
        <w:gridCol w:w="3332"/>
        <w:gridCol w:w="1517"/>
        <w:gridCol w:w="1964"/>
        <w:gridCol w:w="1526"/>
        <w:gridCol w:w="1964"/>
        <w:gridCol w:w="1526"/>
        <w:gridCol w:w="1964"/>
      </w:tblGrid>
      <w:tr w:rsidR="00F21851" w:rsidTr="00F21851">
        <w:trPr>
          <w:trHeight w:val="172"/>
        </w:trPr>
        <w:tc>
          <w:tcPr>
            <w:tcW w:w="3332" w:type="dxa"/>
            <w:noWrap/>
            <w:vAlign w:val="bottom"/>
            <w:hideMark/>
          </w:tcPr>
          <w:p w:rsidR="00F21851" w:rsidRDefault="00F21851">
            <w:pPr>
              <w:rPr>
                <w:lang w:val="en-US" w:eastAsia="en-US"/>
              </w:rPr>
            </w:pPr>
          </w:p>
        </w:tc>
        <w:tc>
          <w:tcPr>
            <w:tcW w:w="1517" w:type="dxa"/>
            <w:noWrap/>
            <w:vAlign w:val="bottom"/>
            <w:hideMark/>
          </w:tcPr>
          <w:p w:rsidR="00F21851" w:rsidRDefault="00F21851">
            <w:pPr>
              <w:rPr>
                <w:lang w:val="en-US" w:eastAsia="en-US"/>
              </w:rPr>
            </w:pPr>
          </w:p>
        </w:tc>
        <w:tc>
          <w:tcPr>
            <w:tcW w:w="1964" w:type="dxa"/>
            <w:noWrap/>
            <w:vAlign w:val="center"/>
            <w:hideMark/>
          </w:tcPr>
          <w:p w:rsidR="00F21851" w:rsidRDefault="00F21851">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LAST YEAR</w:t>
            </w:r>
          </w:p>
        </w:tc>
        <w:tc>
          <w:tcPr>
            <w:tcW w:w="1526" w:type="dxa"/>
            <w:noWrap/>
            <w:vAlign w:val="center"/>
            <w:hideMark/>
          </w:tcPr>
          <w:p w:rsidR="00F21851" w:rsidRDefault="00F21851">
            <w:pPr>
              <w:spacing w:after="0"/>
              <w:rPr>
                <w:lang w:val="en-US" w:eastAsia="en-US"/>
              </w:rPr>
            </w:pPr>
          </w:p>
        </w:tc>
        <w:tc>
          <w:tcPr>
            <w:tcW w:w="1964" w:type="dxa"/>
            <w:noWrap/>
            <w:vAlign w:val="center"/>
            <w:hideMark/>
          </w:tcPr>
          <w:p w:rsidR="00F21851" w:rsidRDefault="00F21851">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THIS YEAR</w:t>
            </w:r>
          </w:p>
        </w:tc>
        <w:tc>
          <w:tcPr>
            <w:tcW w:w="1526" w:type="dxa"/>
            <w:noWrap/>
            <w:vAlign w:val="center"/>
            <w:hideMark/>
          </w:tcPr>
          <w:p w:rsidR="00F21851" w:rsidRDefault="00F21851">
            <w:pPr>
              <w:spacing w:after="0"/>
              <w:rPr>
                <w:lang w:val="en-US" w:eastAsia="en-US"/>
              </w:rPr>
            </w:pPr>
          </w:p>
        </w:tc>
        <w:tc>
          <w:tcPr>
            <w:tcW w:w="1964" w:type="dxa"/>
            <w:noWrap/>
            <w:vAlign w:val="center"/>
            <w:hideMark/>
          </w:tcPr>
          <w:p w:rsidR="00F21851" w:rsidRDefault="00F21851">
            <w:pPr>
              <w:spacing w:after="0" w:line="240" w:lineRule="auto"/>
              <w:jc w:val="center"/>
              <w:rPr>
                <w:rFonts w:ascii="Calibri" w:eastAsia="Times New Roman" w:hAnsi="Calibri" w:cs="Times New Roman"/>
                <w:b/>
                <w:bCs/>
                <w:color w:val="1F4E78"/>
              </w:rPr>
            </w:pPr>
            <w:r>
              <w:rPr>
                <w:rFonts w:ascii="Calibri" w:eastAsia="Times New Roman" w:hAnsi="Calibri" w:cs="Times New Roman"/>
                <w:b/>
                <w:bCs/>
                <w:color w:val="1F4E78"/>
              </w:rPr>
              <w:t>BUDGET FOR NEXT YEAR</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jc w:val="center"/>
              <w:rPr>
                <w:rFonts w:ascii="Calibri" w:eastAsia="Times New Roman" w:hAnsi="Calibri" w:cs="Times New Roman"/>
              </w:rPr>
            </w:pPr>
            <w:r>
              <w:rPr>
                <w:rFonts w:ascii="Calibri" w:eastAsia="Times New Roman" w:hAnsi="Calibri" w:cs="Times New Roman"/>
              </w:rPr>
              <w:t>Ending 31 Mar 2016</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jc w:val="center"/>
              <w:rPr>
                <w:rFonts w:ascii="Calibri" w:eastAsia="Times New Roman" w:hAnsi="Calibri" w:cs="Times New Roman"/>
              </w:rPr>
            </w:pPr>
            <w:r>
              <w:rPr>
                <w:rFonts w:ascii="Calibri" w:eastAsia="Times New Roman" w:hAnsi="Calibri" w:cs="Times New Roman"/>
              </w:rPr>
              <w:t>Ending 31 Mar 2017</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jc w:val="center"/>
              <w:rPr>
                <w:rFonts w:ascii="Calibri" w:eastAsia="Times New Roman" w:hAnsi="Calibri" w:cs="Times New Roman"/>
                <w:color w:val="1F4E78"/>
              </w:rPr>
            </w:pPr>
            <w:r>
              <w:rPr>
                <w:rFonts w:ascii="Calibri" w:eastAsia="Times New Roman" w:hAnsi="Calibri" w:cs="Times New Roman"/>
                <w:color w:val="1F4E78"/>
              </w:rPr>
              <w:t>Ending 31 Mar 2018</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OPENING BANK BALANCE</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jc w:val="center"/>
              <w:rPr>
                <w:rFonts w:ascii="Calibri" w:eastAsia="Times New Roman" w:hAnsi="Calibri" w:cs="Times New Roman"/>
              </w:rPr>
            </w:pPr>
            <w:r>
              <w:rPr>
                <w:rFonts w:ascii="Calibri" w:eastAsia="Times New Roman" w:hAnsi="Calibri" w:cs="Times New Roman"/>
              </w:rPr>
              <w:t xml:space="preserve"> $     24,677.05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jc w:val="center"/>
              <w:rPr>
                <w:rFonts w:ascii="Calibri" w:eastAsia="Times New Roman" w:hAnsi="Calibri" w:cs="Times New Roman"/>
              </w:rPr>
            </w:pPr>
            <w:r>
              <w:rPr>
                <w:rFonts w:ascii="Calibri" w:eastAsia="Times New Roman" w:hAnsi="Calibri" w:cs="Times New Roman"/>
              </w:rPr>
              <w:t xml:space="preserve"> $     11,266.82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jc w:val="center"/>
              <w:rPr>
                <w:rFonts w:ascii="Calibri" w:eastAsia="Times New Roman" w:hAnsi="Calibri" w:cs="Times New Roman"/>
                <w:color w:val="1F4E78"/>
              </w:rPr>
            </w:pPr>
            <w:r>
              <w:rPr>
                <w:rFonts w:ascii="Calibri" w:eastAsia="Times New Roman" w:hAnsi="Calibri" w:cs="Times New Roman"/>
                <w:color w:val="1F4E78"/>
              </w:rPr>
              <w:t xml:space="preserve"> $     14,499.96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Incomings</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He Toa Takitini</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10,000.00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Te Taiwhenua o Heretaunga</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7,000.00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7,000.00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7,000.00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Marae Booking</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5,750.00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6,500.00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5,000.00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Koha received</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1,850.00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4,350.00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1,700.00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Interest Received</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95.78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998.91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900.00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Other Income</w:t>
            </w:r>
          </w:p>
        </w:tc>
        <w:tc>
          <w:tcPr>
            <w:tcW w:w="1517" w:type="dxa"/>
            <w:noWrap/>
            <w:vAlign w:val="bottom"/>
            <w:hideMark/>
          </w:tcPr>
          <w:p w:rsidR="00F21851" w:rsidRDefault="00F21851">
            <w:pPr>
              <w:spacing w:after="0"/>
              <w:rPr>
                <w:lang w:val="en-US" w:eastAsia="en-US"/>
              </w:rPr>
            </w:pPr>
          </w:p>
        </w:tc>
        <w:tc>
          <w:tcPr>
            <w:tcW w:w="1964"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2,878.19 </w:t>
            </w:r>
          </w:p>
        </w:tc>
        <w:tc>
          <w:tcPr>
            <w:tcW w:w="1526" w:type="dxa"/>
            <w:noWrap/>
            <w:vAlign w:val="bottom"/>
            <w:hideMark/>
          </w:tcPr>
          <w:p w:rsidR="00F21851" w:rsidRDefault="00F21851">
            <w:pPr>
              <w:spacing w:after="0"/>
              <w:rPr>
                <w:lang w:val="en-US" w:eastAsia="en-US"/>
              </w:rPr>
            </w:pPr>
          </w:p>
        </w:tc>
        <w:tc>
          <w:tcPr>
            <w:tcW w:w="1964"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150.00 </w:t>
            </w:r>
          </w:p>
        </w:tc>
        <w:tc>
          <w:tcPr>
            <w:tcW w:w="1526" w:type="dxa"/>
            <w:noWrap/>
            <w:vAlign w:val="bottom"/>
            <w:hideMark/>
          </w:tcPr>
          <w:p w:rsidR="00F21851" w:rsidRDefault="00F21851">
            <w:pPr>
              <w:spacing w:after="0"/>
              <w:rPr>
                <w:lang w:val="en-US" w:eastAsia="en-US"/>
              </w:rPr>
            </w:pPr>
          </w:p>
        </w:tc>
        <w:tc>
          <w:tcPr>
            <w:tcW w:w="1964"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150.00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17,573.97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28,998.91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14,750.00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Outgoings</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Maintenance</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9,225.00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3,000.00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Consultancy Fee</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4,792.78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Electricity</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4,135.31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3,097.53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3,500.00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Gas</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283.14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2,502.66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2,500.00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Fuel</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400.00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651.26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650.00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Koha offered</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310.00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578.00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800.00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HDC Rates</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576.45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245.09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576.00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Other Expense</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3,305.80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1,200.00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2,000.00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Tractor Maintenance and Repair</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4,963.50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73.45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1,000.00 </w:t>
            </w: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color w:val="000000"/>
              </w:rPr>
            </w:pPr>
            <w:r>
              <w:rPr>
                <w:rFonts w:ascii="Calibri" w:eastAsia="Times New Roman" w:hAnsi="Calibri" w:cs="Times New Roman"/>
                <w:color w:val="000000"/>
              </w:rPr>
              <w:t>Capital Purchases</w:t>
            </w:r>
          </w:p>
        </w:tc>
        <w:tc>
          <w:tcPr>
            <w:tcW w:w="1517" w:type="dxa"/>
            <w:noWrap/>
            <w:vAlign w:val="bottom"/>
            <w:hideMark/>
          </w:tcPr>
          <w:p w:rsidR="00F21851" w:rsidRDefault="00F21851">
            <w:pPr>
              <w:spacing w:after="0"/>
              <w:rPr>
                <w:lang w:val="en-US" w:eastAsia="en-US"/>
              </w:rPr>
            </w:pPr>
          </w:p>
        </w:tc>
        <w:tc>
          <w:tcPr>
            <w:tcW w:w="1964"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17,010.00 </w:t>
            </w:r>
          </w:p>
        </w:tc>
        <w:tc>
          <w:tcPr>
            <w:tcW w:w="1526" w:type="dxa"/>
            <w:noWrap/>
            <w:vAlign w:val="bottom"/>
            <w:hideMark/>
          </w:tcPr>
          <w:p w:rsidR="00F21851" w:rsidRDefault="00F21851">
            <w:pPr>
              <w:spacing w:after="0"/>
              <w:rPr>
                <w:lang w:val="en-US" w:eastAsia="en-US"/>
              </w:rPr>
            </w:pPr>
          </w:p>
        </w:tc>
        <w:tc>
          <w:tcPr>
            <w:tcW w:w="1964"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3,400.00 </w:t>
            </w:r>
          </w:p>
        </w:tc>
        <w:tc>
          <w:tcPr>
            <w:tcW w:w="1526" w:type="dxa"/>
            <w:noWrap/>
            <w:vAlign w:val="bottom"/>
            <w:hideMark/>
          </w:tcPr>
          <w:p w:rsidR="00F21851" w:rsidRDefault="00F21851">
            <w:pPr>
              <w:spacing w:after="0"/>
              <w:rPr>
                <w:lang w:val="en-US" w:eastAsia="en-US"/>
              </w:rPr>
            </w:pPr>
          </w:p>
        </w:tc>
        <w:tc>
          <w:tcPr>
            <w:tcW w:w="1964" w:type="dxa"/>
            <w:tcBorders>
              <w:top w:val="nil"/>
              <w:left w:val="nil"/>
              <w:bottom w:val="single" w:sz="4" w:space="0" w:color="auto"/>
              <w:right w:val="nil"/>
            </w:tcBorders>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30,984.20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25,765.77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14,026.00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81"/>
        </w:trPr>
        <w:tc>
          <w:tcPr>
            <w:tcW w:w="3332"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Deficit/Surplus:</w:t>
            </w:r>
          </w:p>
        </w:tc>
        <w:tc>
          <w:tcPr>
            <w:tcW w:w="1517" w:type="dxa"/>
            <w:noWrap/>
            <w:vAlign w:val="bottom"/>
            <w:hideMark/>
          </w:tcPr>
          <w:p w:rsidR="00F21851" w:rsidRDefault="00F21851">
            <w:pPr>
              <w:spacing w:after="0"/>
              <w:rPr>
                <w:lang w:val="en-US" w:eastAsia="en-US"/>
              </w:rPr>
            </w:pPr>
          </w:p>
        </w:tc>
        <w:tc>
          <w:tcPr>
            <w:tcW w:w="1964" w:type="dxa"/>
            <w:tcBorders>
              <w:top w:val="single" w:sz="4" w:space="0" w:color="auto"/>
              <w:left w:val="nil"/>
              <w:bottom w:val="single" w:sz="8" w:space="0" w:color="auto"/>
              <w:right w:val="nil"/>
            </w:tcBorders>
            <w:noWrap/>
            <w:vAlign w:val="bottom"/>
            <w:hideMark/>
          </w:tcPr>
          <w:p w:rsidR="00F21851" w:rsidRDefault="00F21851">
            <w:pPr>
              <w:spacing w:after="0" w:line="240" w:lineRule="auto"/>
              <w:rPr>
                <w:rFonts w:ascii="Calibri" w:eastAsia="Times New Roman" w:hAnsi="Calibri" w:cs="Times New Roman"/>
                <w:b/>
                <w:bCs/>
              </w:rPr>
            </w:pPr>
            <w:r>
              <w:rPr>
                <w:rFonts w:ascii="Calibri" w:eastAsia="Times New Roman" w:hAnsi="Calibri" w:cs="Times New Roman"/>
                <w:b/>
                <w:bCs/>
              </w:rPr>
              <w:t xml:space="preserve"> $   (13,410.23)</w:t>
            </w:r>
          </w:p>
        </w:tc>
        <w:tc>
          <w:tcPr>
            <w:tcW w:w="1526" w:type="dxa"/>
            <w:noWrap/>
            <w:vAlign w:val="bottom"/>
            <w:hideMark/>
          </w:tcPr>
          <w:p w:rsidR="00F21851" w:rsidRDefault="00F21851">
            <w:pPr>
              <w:spacing w:after="0"/>
              <w:rPr>
                <w:lang w:val="en-US" w:eastAsia="en-US"/>
              </w:rPr>
            </w:pPr>
          </w:p>
        </w:tc>
        <w:tc>
          <w:tcPr>
            <w:tcW w:w="1964" w:type="dxa"/>
            <w:tcBorders>
              <w:top w:val="single" w:sz="4" w:space="0" w:color="auto"/>
              <w:left w:val="nil"/>
              <w:bottom w:val="single" w:sz="8" w:space="0" w:color="auto"/>
              <w:right w:val="nil"/>
            </w:tcBorders>
            <w:noWrap/>
            <w:vAlign w:val="bottom"/>
            <w:hideMark/>
          </w:tcPr>
          <w:p w:rsidR="00F21851" w:rsidRDefault="00F21851">
            <w:pPr>
              <w:spacing w:after="0" w:line="240" w:lineRule="auto"/>
              <w:rPr>
                <w:rFonts w:ascii="Calibri" w:eastAsia="Times New Roman" w:hAnsi="Calibri" w:cs="Times New Roman"/>
                <w:b/>
                <w:bCs/>
              </w:rPr>
            </w:pPr>
            <w:r>
              <w:rPr>
                <w:rFonts w:ascii="Calibri" w:eastAsia="Times New Roman" w:hAnsi="Calibri" w:cs="Times New Roman"/>
                <w:b/>
                <w:bCs/>
              </w:rPr>
              <w:t xml:space="preserve"> $        3,233.14 </w:t>
            </w:r>
          </w:p>
        </w:tc>
        <w:tc>
          <w:tcPr>
            <w:tcW w:w="1526" w:type="dxa"/>
            <w:noWrap/>
            <w:vAlign w:val="bottom"/>
            <w:hideMark/>
          </w:tcPr>
          <w:p w:rsidR="00F21851" w:rsidRDefault="00F21851">
            <w:pPr>
              <w:spacing w:after="0"/>
              <w:rPr>
                <w:lang w:val="en-US" w:eastAsia="en-US"/>
              </w:rPr>
            </w:pPr>
          </w:p>
        </w:tc>
        <w:tc>
          <w:tcPr>
            <w:tcW w:w="1964" w:type="dxa"/>
            <w:tcBorders>
              <w:top w:val="single" w:sz="4" w:space="0" w:color="auto"/>
              <w:left w:val="nil"/>
              <w:bottom w:val="single" w:sz="8" w:space="0" w:color="auto"/>
              <w:right w:val="nil"/>
            </w:tcBorders>
            <w:noWrap/>
            <w:vAlign w:val="bottom"/>
            <w:hideMark/>
          </w:tcPr>
          <w:p w:rsidR="00F21851" w:rsidRDefault="00F21851">
            <w:pPr>
              <w:spacing w:after="0" w:line="240" w:lineRule="auto"/>
              <w:rPr>
                <w:rFonts w:ascii="Calibri" w:eastAsia="Times New Roman" w:hAnsi="Calibri" w:cs="Times New Roman"/>
                <w:b/>
                <w:bCs/>
                <w:color w:val="1F4E78"/>
              </w:rPr>
            </w:pPr>
            <w:r>
              <w:rPr>
                <w:rFonts w:ascii="Calibri" w:eastAsia="Times New Roman" w:hAnsi="Calibri" w:cs="Times New Roman"/>
                <w:b/>
                <w:bCs/>
                <w:color w:val="1F4E78"/>
              </w:rPr>
              <w:t xml:space="preserve"> $           724.00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r w:rsidR="00F21851" w:rsidTr="00F21851">
        <w:trPr>
          <w:trHeight w:val="172"/>
        </w:trPr>
        <w:tc>
          <w:tcPr>
            <w:tcW w:w="3332" w:type="dxa"/>
            <w:noWrap/>
            <w:vAlign w:val="bottom"/>
            <w:hideMark/>
          </w:tcPr>
          <w:p w:rsidR="00F21851" w:rsidRDefault="00F21851">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CLOSING BANK BALANCE</w:t>
            </w: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11,266.82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rPr>
            </w:pPr>
            <w:r>
              <w:rPr>
                <w:rFonts w:ascii="Calibri" w:eastAsia="Times New Roman" w:hAnsi="Calibri" w:cs="Times New Roman"/>
              </w:rPr>
              <w:t xml:space="preserve"> $     14,499.96 </w:t>
            </w: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line="240" w:lineRule="auto"/>
              <w:rPr>
                <w:rFonts w:ascii="Calibri" w:eastAsia="Times New Roman" w:hAnsi="Calibri" w:cs="Times New Roman"/>
                <w:color w:val="1F4E78"/>
              </w:rPr>
            </w:pPr>
            <w:r>
              <w:rPr>
                <w:rFonts w:ascii="Calibri" w:eastAsia="Times New Roman" w:hAnsi="Calibri" w:cs="Times New Roman"/>
                <w:color w:val="1F4E78"/>
              </w:rPr>
              <w:t xml:space="preserve"> $     15,223.96 </w:t>
            </w:r>
          </w:p>
        </w:tc>
      </w:tr>
      <w:tr w:rsidR="00F21851" w:rsidTr="00F21851">
        <w:trPr>
          <w:trHeight w:val="172"/>
        </w:trPr>
        <w:tc>
          <w:tcPr>
            <w:tcW w:w="3332" w:type="dxa"/>
            <w:noWrap/>
            <w:vAlign w:val="bottom"/>
            <w:hideMark/>
          </w:tcPr>
          <w:p w:rsidR="00F21851" w:rsidRDefault="00F21851">
            <w:pPr>
              <w:spacing w:after="0"/>
              <w:rPr>
                <w:lang w:val="en-US" w:eastAsia="en-US"/>
              </w:rPr>
            </w:pPr>
          </w:p>
        </w:tc>
        <w:tc>
          <w:tcPr>
            <w:tcW w:w="1517"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c>
          <w:tcPr>
            <w:tcW w:w="1526" w:type="dxa"/>
            <w:noWrap/>
            <w:vAlign w:val="bottom"/>
            <w:hideMark/>
          </w:tcPr>
          <w:p w:rsidR="00F21851" w:rsidRDefault="00F21851">
            <w:pPr>
              <w:spacing w:after="0"/>
              <w:rPr>
                <w:lang w:val="en-US" w:eastAsia="en-US"/>
              </w:rPr>
            </w:pPr>
          </w:p>
        </w:tc>
        <w:tc>
          <w:tcPr>
            <w:tcW w:w="1964" w:type="dxa"/>
            <w:noWrap/>
            <w:vAlign w:val="bottom"/>
            <w:hideMark/>
          </w:tcPr>
          <w:p w:rsidR="00F21851" w:rsidRDefault="00F21851">
            <w:pPr>
              <w:spacing w:after="0"/>
              <w:rPr>
                <w:lang w:val="en-US" w:eastAsia="en-US"/>
              </w:rPr>
            </w:pPr>
          </w:p>
        </w:tc>
      </w:tr>
    </w:tbl>
    <w:p w:rsidR="00F21851" w:rsidRDefault="00F21851" w:rsidP="00F21851">
      <w:pPr>
        <w:rPr>
          <w:rFonts w:ascii="Arial" w:hAnsi="Arial"/>
          <w:lang w:eastAsia="en-US"/>
        </w:rPr>
        <w:sectPr w:rsidR="00F21851" w:rsidSect="00F21851">
          <w:pgSz w:w="15840" w:h="12240" w:orient="landscape"/>
          <w:pgMar w:top="1418" w:right="962" w:bottom="1418" w:left="1134" w:header="426" w:footer="567" w:gutter="0"/>
          <w:cols w:space="720"/>
        </w:sectPr>
      </w:pPr>
    </w:p>
    <w:p w:rsidR="00003C49" w:rsidRPr="005772D6" w:rsidRDefault="00003C49" w:rsidP="00003C49">
      <w:pPr>
        <w:pStyle w:val="NoSpacing"/>
        <w:jc w:val="center"/>
        <w:rPr>
          <w:rFonts w:ascii="Calibri" w:hAnsi="Calibri" w:cs="Calibri"/>
          <w:b/>
          <w:sz w:val="40"/>
          <w:szCs w:val="24"/>
        </w:rPr>
      </w:pPr>
      <w:r w:rsidRPr="005772D6">
        <w:rPr>
          <w:rFonts w:ascii="Calibri" w:hAnsi="Calibri" w:cs="Calibri"/>
          <w:b/>
          <w:color w:val="76923C" w:themeColor="accent3" w:themeShade="BF"/>
          <w:sz w:val="40"/>
          <w:szCs w:val="24"/>
        </w:rPr>
        <w:lastRenderedPageBreak/>
        <w:t>KORONGATA MARAE ELECTIONS</w:t>
      </w:r>
    </w:p>
    <w:p w:rsidR="00003C49" w:rsidRPr="005772D6" w:rsidRDefault="00003C49" w:rsidP="00003C49">
      <w:pPr>
        <w:pStyle w:val="NoSpacing"/>
        <w:jc w:val="center"/>
        <w:rPr>
          <w:rFonts w:ascii="Calibri" w:hAnsi="Calibri" w:cs="Calibri"/>
          <w:b/>
          <w:sz w:val="32"/>
          <w:szCs w:val="24"/>
        </w:rPr>
      </w:pPr>
      <w:r w:rsidRPr="005772D6">
        <w:rPr>
          <w:rFonts w:ascii="Calibri" w:hAnsi="Calibri" w:cs="Calibri"/>
          <w:b/>
          <w:sz w:val="32"/>
          <w:szCs w:val="24"/>
        </w:rPr>
        <w:t xml:space="preserve">INFORMATION ABOUT BEING A TRUSTEE AND </w:t>
      </w:r>
      <w:r w:rsidR="00EC4542" w:rsidRPr="005772D6">
        <w:rPr>
          <w:rFonts w:ascii="Calibri" w:hAnsi="Calibri" w:cs="Calibri"/>
          <w:b/>
          <w:sz w:val="32"/>
          <w:szCs w:val="24"/>
        </w:rPr>
        <w:t>THEIR</w:t>
      </w:r>
      <w:r w:rsidRPr="005772D6">
        <w:rPr>
          <w:rFonts w:ascii="Calibri" w:hAnsi="Calibri" w:cs="Calibri"/>
          <w:b/>
          <w:sz w:val="32"/>
          <w:szCs w:val="24"/>
        </w:rPr>
        <w:t xml:space="preserve"> OBLIGATIONS</w:t>
      </w:r>
    </w:p>
    <w:p w:rsidR="00003C49" w:rsidRPr="005772D6" w:rsidRDefault="00003C49" w:rsidP="00003C49">
      <w:pPr>
        <w:pStyle w:val="NoSpacing"/>
        <w:jc w:val="center"/>
        <w:rPr>
          <w:rFonts w:ascii="Calibri" w:hAnsi="Calibri" w:cs="Calibri"/>
          <w:b/>
          <w:sz w:val="24"/>
          <w:szCs w:val="24"/>
          <w:lang w:val="en-US"/>
        </w:rPr>
      </w:pPr>
      <w:r w:rsidRPr="005772D6">
        <w:rPr>
          <w:rFonts w:ascii="Calibri" w:hAnsi="Calibri" w:cs="Calibri"/>
          <w:b/>
          <w:sz w:val="24"/>
          <w:szCs w:val="24"/>
          <w:lang w:val="en-US"/>
        </w:rPr>
        <w:t>25 April 2017</w:t>
      </w:r>
    </w:p>
    <w:p w:rsidR="00003C49" w:rsidRPr="005772D6" w:rsidRDefault="00003C49" w:rsidP="00EC4542">
      <w:pPr>
        <w:pStyle w:val="NoSpacing"/>
        <w:pBdr>
          <w:bottom w:val="single" w:sz="6" w:space="1" w:color="auto"/>
        </w:pBdr>
        <w:rPr>
          <w:rFonts w:ascii="Calibri" w:hAnsi="Calibri" w:cs="Calibri"/>
          <w:b/>
          <w:sz w:val="24"/>
          <w:szCs w:val="24"/>
        </w:rPr>
      </w:pPr>
    </w:p>
    <w:p w:rsidR="00003C49" w:rsidRPr="005772D6" w:rsidRDefault="00003C49" w:rsidP="00003C49">
      <w:pPr>
        <w:pStyle w:val="NoSpacing"/>
        <w:rPr>
          <w:rFonts w:ascii="Calibri" w:hAnsi="Calibri" w:cs="Calibri"/>
          <w:b/>
          <w:szCs w:val="24"/>
          <w:lang w:val="en-US"/>
        </w:rPr>
      </w:pPr>
    </w:p>
    <w:bookmarkEnd w:id="1"/>
    <w:p w:rsidR="003251F8" w:rsidRPr="005772D6" w:rsidRDefault="003251F8" w:rsidP="003251F8">
      <w:pPr>
        <w:pStyle w:val="Heading2"/>
        <w:ind w:left="720" w:hanging="720"/>
        <w:rPr>
          <w:rFonts w:ascii="Century Gothic" w:hAnsi="Century Gothic"/>
          <w:i/>
          <w:color w:val="auto"/>
          <w:sz w:val="22"/>
          <w:szCs w:val="22"/>
          <w:u w:val="single"/>
        </w:rPr>
      </w:pPr>
      <w:r w:rsidRPr="005772D6">
        <w:rPr>
          <w:rFonts w:ascii="Century Gothic" w:hAnsi="Century Gothic"/>
          <w:i/>
          <w:color w:val="auto"/>
          <w:sz w:val="22"/>
          <w:szCs w:val="22"/>
          <w:u w:val="single"/>
        </w:rPr>
        <w:t xml:space="preserve">Excerpt from the Charter </w:t>
      </w:r>
    </w:p>
    <w:p w:rsidR="003251F8" w:rsidRPr="005772D6" w:rsidRDefault="003251F8" w:rsidP="003251F8">
      <w:pPr>
        <w:rPr>
          <w:sz w:val="10"/>
        </w:rPr>
      </w:pPr>
    </w:p>
    <w:p w:rsidR="003251F8" w:rsidRPr="005772D6" w:rsidRDefault="003251F8" w:rsidP="003251F8">
      <w:pPr>
        <w:pStyle w:val="Heading2"/>
        <w:keepLines w:val="0"/>
        <w:numPr>
          <w:ilvl w:val="0"/>
          <w:numId w:val="16"/>
        </w:numPr>
        <w:spacing w:before="0" w:line="240" w:lineRule="auto"/>
        <w:rPr>
          <w:rFonts w:ascii="Century Gothic" w:hAnsi="Century Gothic"/>
          <w:color w:val="auto"/>
          <w:sz w:val="24"/>
        </w:rPr>
      </w:pPr>
      <w:r w:rsidRPr="005772D6">
        <w:rPr>
          <w:rFonts w:ascii="Century Gothic" w:hAnsi="Century Gothic"/>
          <w:color w:val="auto"/>
          <w:sz w:val="24"/>
        </w:rPr>
        <w:t>MANAGEMENT</w:t>
      </w:r>
    </w:p>
    <w:p w:rsidR="003251F8" w:rsidRPr="005772D6" w:rsidRDefault="003251F8" w:rsidP="003251F8">
      <w:pPr>
        <w:rPr>
          <w:rFonts w:ascii="Century Gothic" w:hAnsi="Century Gothic"/>
          <w:sz w:val="16"/>
        </w:rPr>
      </w:pPr>
    </w:p>
    <w:p w:rsidR="003251F8" w:rsidRPr="005772D6" w:rsidRDefault="003251F8" w:rsidP="003251F8">
      <w:pPr>
        <w:rPr>
          <w:rFonts w:ascii="Century Gothic" w:hAnsi="Century Gothic"/>
        </w:rPr>
      </w:pPr>
      <w:r w:rsidRPr="005772D6">
        <w:rPr>
          <w:rFonts w:ascii="Century Gothic" w:hAnsi="Century Gothic"/>
        </w:rPr>
        <w:t>There shall be a Board of Trustees of the Marae, hereinafter referred to as “The Board”.</w:t>
      </w:r>
    </w:p>
    <w:p w:rsidR="003251F8" w:rsidRPr="005772D6" w:rsidRDefault="003251F8" w:rsidP="003251F8">
      <w:pPr>
        <w:pStyle w:val="ListParagraph"/>
        <w:numPr>
          <w:ilvl w:val="1"/>
          <w:numId w:val="16"/>
        </w:numPr>
        <w:spacing w:after="0" w:line="240" w:lineRule="auto"/>
        <w:rPr>
          <w:rFonts w:ascii="Century Gothic" w:hAnsi="Century Gothic"/>
        </w:rPr>
      </w:pPr>
      <w:r w:rsidRPr="005772D6">
        <w:rPr>
          <w:rFonts w:ascii="Century Gothic" w:hAnsi="Century Gothic"/>
        </w:rPr>
        <w:t>The Board shall comprise of a maximum of ten (10) and a minimum of seven (7) elected members.  At least 80% of the Board shall be Tangata Whenua.</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6"/>
        </w:numPr>
        <w:spacing w:after="0" w:line="240" w:lineRule="auto"/>
        <w:rPr>
          <w:rFonts w:ascii="Century Gothic" w:hAnsi="Century Gothic"/>
        </w:rPr>
      </w:pPr>
      <w:r w:rsidRPr="005772D6">
        <w:rPr>
          <w:rFonts w:ascii="Century Gothic" w:hAnsi="Century Gothic"/>
        </w:rPr>
        <w:t>The Chairperson shall be appointed by the Board Members, who will serve for a period of three (3) years.</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6"/>
        </w:numPr>
        <w:spacing w:after="0" w:line="240" w:lineRule="auto"/>
        <w:rPr>
          <w:rFonts w:ascii="Century Gothic" w:hAnsi="Century Gothic"/>
        </w:rPr>
      </w:pPr>
      <w:r w:rsidRPr="005772D6">
        <w:rPr>
          <w:rFonts w:ascii="Century Gothic" w:hAnsi="Century Gothic"/>
        </w:rPr>
        <w:t>There shall be a Deputy Chairperson appointed by the Board members, who will serve for a period of up to three (3) years.</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6"/>
        </w:numPr>
        <w:spacing w:after="0" w:line="240" w:lineRule="auto"/>
        <w:rPr>
          <w:rFonts w:ascii="Century Gothic" w:hAnsi="Century Gothic"/>
        </w:rPr>
      </w:pPr>
      <w:r w:rsidRPr="005772D6">
        <w:rPr>
          <w:rFonts w:ascii="Century Gothic" w:hAnsi="Century Gothic"/>
        </w:rPr>
        <w:t>There shall be a Secretary appointed by the Board members, who will serve for a period of up to three (3) years.</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6"/>
        </w:numPr>
        <w:spacing w:after="0" w:line="240" w:lineRule="auto"/>
        <w:rPr>
          <w:rFonts w:ascii="Century Gothic" w:hAnsi="Century Gothic"/>
        </w:rPr>
      </w:pPr>
      <w:r w:rsidRPr="005772D6">
        <w:rPr>
          <w:rFonts w:ascii="Century Gothic" w:hAnsi="Century Gothic"/>
        </w:rPr>
        <w:t>All elected Board Members shall serve for a period of up to three (3) years, but may stand for re-election if so nominated.</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6"/>
        </w:numPr>
        <w:spacing w:after="0" w:line="240" w:lineRule="auto"/>
        <w:rPr>
          <w:rFonts w:ascii="Century Gothic" w:hAnsi="Century Gothic"/>
        </w:rPr>
      </w:pPr>
      <w:r w:rsidRPr="005772D6">
        <w:rPr>
          <w:rFonts w:ascii="Century Gothic" w:hAnsi="Century Gothic"/>
        </w:rPr>
        <w:t>Underpinning this structure all tuturu Maori Structures of Iwi, Hapu and Whanau.  The special place of elders are acknowledged and that they are always present to offer guidance to the Board.</w:t>
      </w:r>
    </w:p>
    <w:p w:rsidR="003251F8" w:rsidRPr="005772D6" w:rsidRDefault="003251F8" w:rsidP="003251F8">
      <w:pPr>
        <w:rPr>
          <w:rFonts w:ascii="Century Gothic" w:hAnsi="Century Gothic"/>
        </w:rPr>
      </w:pPr>
    </w:p>
    <w:p w:rsidR="003251F8" w:rsidRPr="005772D6" w:rsidRDefault="003251F8" w:rsidP="003251F8">
      <w:pPr>
        <w:pStyle w:val="Heading2"/>
        <w:keepLines w:val="0"/>
        <w:numPr>
          <w:ilvl w:val="0"/>
          <w:numId w:val="10"/>
        </w:numPr>
        <w:spacing w:before="0" w:line="240" w:lineRule="auto"/>
        <w:rPr>
          <w:rFonts w:ascii="Century Gothic" w:hAnsi="Century Gothic"/>
          <w:color w:val="auto"/>
          <w:sz w:val="24"/>
          <w:szCs w:val="22"/>
        </w:rPr>
      </w:pPr>
      <w:r w:rsidRPr="005772D6">
        <w:rPr>
          <w:rFonts w:ascii="Century Gothic" w:hAnsi="Century Gothic"/>
          <w:color w:val="auto"/>
          <w:sz w:val="24"/>
          <w:szCs w:val="22"/>
        </w:rPr>
        <w:t>APPOINTMENT OF TRUSTEES</w:t>
      </w:r>
    </w:p>
    <w:p w:rsidR="003251F8" w:rsidRPr="005772D6" w:rsidRDefault="003251F8" w:rsidP="003251F8">
      <w:pPr>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All New Zealand citizens are eligible for appointment as a Trustee unless they are one of the following persons:</w:t>
      </w:r>
    </w:p>
    <w:p w:rsidR="003251F8" w:rsidRPr="005772D6" w:rsidRDefault="003251F8" w:rsidP="003251F8">
      <w:pPr>
        <w:rPr>
          <w:rFonts w:ascii="Century Gothic" w:hAnsi="Century Gothic"/>
        </w:rPr>
      </w:pPr>
    </w:p>
    <w:p w:rsidR="003251F8" w:rsidRPr="005772D6" w:rsidRDefault="003251F8" w:rsidP="003251F8">
      <w:pPr>
        <w:numPr>
          <w:ilvl w:val="0"/>
          <w:numId w:val="8"/>
        </w:numPr>
        <w:spacing w:after="0" w:line="240" w:lineRule="auto"/>
        <w:rPr>
          <w:rFonts w:ascii="Century Gothic" w:hAnsi="Century Gothic"/>
        </w:rPr>
      </w:pPr>
      <w:r w:rsidRPr="005772D6">
        <w:rPr>
          <w:rFonts w:ascii="Century Gothic" w:hAnsi="Century Gothic"/>
        </w:rPr>
        <w:t>An undischarged bankrupt.</w:t>
      </w:r>
    </w:p>
    <w:p w:rsidR="003251F8" w:rsidRPr="005772D6" w:rsidRDefault="003251F8" w:rsidP="003251F8">
      <w:pPr>
        <w:numPr>
          <w:ilvl w:val="0"/>
          <w:numId w:val="8"/>
        </w:numPr>
        <w:spacing w:after="0" w:line="240" w:lineRule="auto"/>
        <w:rPr>
          <w:rFonts w:ascii="Century Gothic" w:hAnsi="Century Gothic"/>
        </w:rPr>
      </w:pPr>
      <w:r w:rsidRPr="005772D6">
        <w:rPr>
          <w:rFonts w:ascii="Century Gothic" w:hAnsi="Century Gothic"/>
        </w:rPr>
        <w:t>A person who is subject to a Compulsory Treatment Order under Part II of the Mental Health Act 1992.</w:t>
      </w:r>
    </w:p>
    <w:p w:rsidR="003251F8" w:rsidRPr="005772D6" w:rsidRDefault="003251F8" w:rsidP="003251F8">
      <w:pPr>
        <w:numPr>
          <w:ilvl w:val="0"/>
          <w:numId w:val="8"/>
        </w:numPr>
        <w:spacing w:after="0" w:line="240" w:lineRule="auto"/>
        <w:rPr>
          <w:rFonts w:ascii="Century Gothic" w:hAnsi="Century Gothic"/>
        </w:rPr>
      </w:pPr>
      <w:r w:rsidRPr="005772D6">
        <w:rPr>
          <w:rFonts w:ascii="Century Gothic" w:hAnsi="Century Gothic"/>
        </w:rPr>
        <w:t>A person convicted of any offence punishable by imprisonment for a term of six months or more, unless that sentence has been served or otherwise suffered the penalty imposed.</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lastRenderedPageBreak/>
        <w:t xml:space="preserve">Nominations for Trustees will be accepted in writing on the day of the Annual General Meeting, or as such time and place that the Board may decide. </w:t>
      </w:r>
    </w:p>
    <w:p w:rsidR="003251F8" w:rsidRPr="005772D6" w:rsidRDefault="003251F8" w:rsidP="003251F8">
      <w:pPr>
        <w:pStyle w:val="ListParagraph"/>
        <w:ind w:left="1080"/>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 xml:space="preserve">Nominations for Trustees will come from each block. </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 xml:space="preserve">Nominators must have beneficial interest in specified block.  The blocks are Korongata 1A, Korongata 1B, Korongata 1C, Korongata 2A, Korongata 2B1, Korongata 2B2, Korongata 2B3, Korongata 2B4, Te Awa O Te Atua 7A, Te Awa O Te Atua 7B2C. </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All nominations must be seconded.</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A nominee may not nominate or second him or herself.</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Voting for election of nominees shall be by those present at a meeting and by a show of hands.  Vacancies for the Board in any one-year shall be filled by the appropriate number of top polling nominees, subject to appointment by the Maori Land Court.</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Elections of trustees shall be held at Annual General Meetings or at such time and place that the Board may decide.  If the election of trustees is not at an Annual General Meeting, then there shall be a public notice in the local paper giving a minimum of one month’s notice of the specially called meeting.</w:t>
      </w:r>
    </w:p>
    <w:p w:rsidR="003251F8" w:rsidRPr="005772D6" w:rsidRDefault="003251F8" w:rsidP="003251F8">
      <w:pPr>
        <w:pStyle w:val="ListParagraph"/>
        <w:rPr>
          <w:rFonts w:ascii="Century Gothic" w:hAnsi="Century Gothic"/>
        </w:rPr>
      </w:pPr>
    </w:p>
    <w:p w:rsidR="003251F8" w:rsidRPr="005772D6" w:rsidRDefault="003251F8" w:rsidP="003251F8">
      <w:pPr>
        <w:pStyle w:val="ListParagraph"/>
        <w:numPr>
          <w:ilvl w:val="1"/>
          <w:numId w:val="10"/>
        </w:numPr>
        <w:spacing w:after="0" w:line="240" w:lineRule="auto"/>
        <w:rPr>
          <w:rFonts w:ascii="Century Gothic" w:hAnsi="Century Gothic"/>
        </w:rPr>
      </w:pPr>
      <w:r w:rsidRPr="005772D6">
        <w:rPr>
          <w:rFonts w:ascii="Century Gothic" w:hAnsi="Century Gothic"/>
        </w:rPr>
        <w:t>At any Annual or Special General Meeting called there shall be minimum quorum of five (5) trustees of the Marae present before any voting is allowed.  Beneficiaries are permitted in these meetings, but cannot vote at Board meetings.</w:t>
      </w:r>
    </w:p>
    <w:p w:rsidR="003251F8" w:rsidRPr="005772D6" w:rsidRDefault="003251F8" w:rsidP="003251F8">
      <w:pPr>
        <w:rPr>
          <w:rFonts w:ascii="Century Gothic" w:hAnsi="Century Gothic"/>
        </w:rPr>
      </w:pPr>
    </w:p>
    <w:p w:rsidR="003251F8" w:rsidRPr="005772D6" w:rsidRDefault="003251F8" w:rsidP="003251F8">
      <w:pPr>
        <w:pStyle w:val="Heading2"/>
        <w:keepLines w:val="0"/>
        <w:numPr>
          <w:ilvl w:val="0"/>
          <w:numId w:val="10"/>
        </w:numPr>
        <w:tabs>
          <w:tab w:val="left" w:pos="0"/>
        </w:tabs>
        <w:spacing w:before="0" w:line="240" w:lineRule="auto"/>
        <w:rPr>
          <w:rFonts w:ascii="Century Gothic" w:hAnsi="Century Gothic"/>
          <w:color w:val="auto"/>
          <w:sz w:val="24"/>
          <w:szCs w:val="22"/>
        </w:rPr>
      </w:pPr>
      <w:r w:rsidRPr="005772D6">
        <w:rPr>
          <w:rFonts w:ascii="Century Gothic" w:hAnsi="Century Gothic"/>
          <w:color w:val="auto"/>
          <w:sz w:val="24"/>
          <w:szCs w:val="22"/>
        </w:rPr>
        <w:t>TRUSTEES RESPONSIBILITIES</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Board shall safeguard the taonga and ensure that tikanga is observed at all times.</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Board shall be responsible for the efficient an effective running of the Marae.</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All trustees have a duty to attend meetings called by the Chairperson.  Trustees unable to attend meetings must tender their apologies to the Secretary (or representative prior to the meeting)</w:t>
      </w:r>
    </w:p>
    <w:p w:rsidR="003251F8" w:rsidRPr="005772D6" w:rsidRDefault="003251F8" w:rsidP="003251F8">
      <w:pPr>
        <w:pStyle w:val="ListParagraph"/>
        <w:rPr>
          <w:rFonts w:ascii="Century Gothic" w:hAnsi="Century Gothic"/>
        </w:rPr>
      </w:pPr>
    </w:p>
    <w:p w:rsidR="00EC4542" w:rsidRPr="005772D6" w:rsidRDefault="00EC4542" w:rsidP="003251F8">
      <w:pPr>
        <w:pStyle w:val="ListParagraph"/>
        <w:rPr>
          <w:rFonts w:ascii="Century Gothic" w:hAnsi="Century Gothic"/>
        </w:rPr>
      </w:pPr>
    </w:p>
    <w:p w:rsidR="00EC4542" w:rsidRPr="005772D6" w:rsidRDefault="00EC4542" w:rsidP="003251F8">
      <w:pPr>
        <w:pStyle w:val="ListParagraph"/>
        <w:rPr>
          <w:rFonts w:ascii="Century Gothic" w:hAnsi="Century Gothic"/>
        </w:rPr>
      </w:pPr>
    </w:p>
    <w:p w:rsidR="003251F8" w:rsidRPr="005772D6" w:rsidRDefault="003251F8" w:rsidP="003251F8">
      <w:pPr>
        <w:pStyle w:val="Heading2"/>
        <w:keepLines w:val="0"/>
        <w:numPr>
          <w:ilvl w:val="0"/>
          <w:numId w:val="10"/>
        </w:numPr>
        <w:spacing w:before="0" w:line="240" w:lineRule="auto"/>
        <w:rPr>
          <w:rFonts w:ascii="Century Gothic" w:hAnsi="Century Gothic"/>
          <w:color w:val="auto"/>
          <w:sz w:val="24"/>
        </w:rPr>
      </w:pPr>
      <w:r w:rsidRPr="005772D6">
        <w:rPr>
          <w:rFonts w:ascii="Century Gothic" w:hAnsi="Century Gothic"/>
          <w:color w:val="auto"/>
          <w:sz w:val="24"/>
        </w:rPr>
        <w:lastRenderedPageBreak/>
        <w:t>MEETINGS</w:t>
      </w:r>
    </w:p>
    <w:p w:rsidR="003251F8" w:rsidRPr="005772D6" w:rsidRDefault="003251F8" w:rsidP="003251F8">
      <w:pPr>
        <w:rPr>
          <w:rFonts w:ascii="Century Gothic" w:hAnsi="Century Gothic"/>
          <w:sz w:val="16"/>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Board shall meet regularly, at any mutually agreed time, for the purposes of ongoing management of the Marae.</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Annual General Meetings will be held within three (3) months of the end of the financial year.  The purpose of the Annual General Meetings will be to present annual accounts, to elect new trustees if required, to present an account of the achievements of the year, to outline project objectives of the Board for the coming year, and to discuss any other business of the Marae as required by the meeting.</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Notification of Annual General Meetings will be made through the local media one month prior to the meeting.</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Board may call special General Meetings at any one time as deemed necessary, for which one months notice will be given.  A Special General Meeting must be called if the number of Trustees falls below five (5) for whatever reason.</w:t>
      </w:r>
    </w:p>
    <w:p w:rsidR="003251F8" w:rsidRPr="005772D6" w:rsidRDefault="003251F8" w:rsidP="003251F8">
      <w:pPr>
        <w:rPr>
          <w:sz w:val="32"/>
        </w:rPr>
      </w:pPr>
    </w:p>
    <w:p w:rsidR="003251F8" w:rsidRPr="005772D6" w:rsidRDefault="003251F8" w:rsidP="003251F8">
      <w:pPr>
        <w:pStyle w:val="Heading2"/>
        <w:keepLines w:val="0"/>
        <w:numPr>
          <w:ilvl w:val="0"/>
          <w:numId w:val="10"/>
        </w:numPr>
        <w:spacing w:before="0" w:line="240" w:lineRule="auto"/>
        <w:rPr>
          <w:rFonts w:ascii="Century Gothic" w:hAnsi="Century Gothic"/>
          <w:color w:val="auto"/>
          <w:sz w:val="24"/>
        </w:rPr>
      </w:pPr>
      <w:r w:rsidRPr="005772D6">
        <w:rPr>
          <w:rFonts w:ascii="Century Gothic" w:hAnsi="Century Gothic"/>
          <w:color w:val="auto"/>
          <w:sz w:val="24"/>
        </w:rPr>
        <w:t>DELEGATION OF AUTHORITY</w:t>
      </w:r>
    </w:p>
    <w:p w:rsidR="003251F8" w:rsidRPr="005772D6" w:rsidRDefault="003251F8" w:rsidP="003251F8">
      <w:pPr>
        <w:rPr>
          <w:rFonts w:ascii="Century Gothic" w:hAnsi="Century Gothic"/>
          <w:sz w:val="16"/>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Chairperson may, if necessary, delegate Chairmanship of the Board to the Deputy Chairperson or if he/she is unavailable, to another trustee.</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Board may appoint sub-committees as necessary to oversee any aspect of the management of the Marae.  Such sub-committees may comprise trustees and other beneficiaries.</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 xml:space="preserve">The Board appoints the Marae committee to administer and oversee the day to day management of the Marae.  </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financial accountability, records and accounts, is the responsibility of the Marae Committee and will from time to time, when advised by the Board allocate funds to the Board.</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t>The Board appoints the Marae Committee to authorise activities on the Marae in accordance with Regulations nine (9) and ten (10) of the Maori Reservations Regulations 1994.</w:t>
      </w:r>
    </w:p>
    <w:p w:rsidR="003251F8" w:rsidRPr="005772D6" w:rsidRDefault="003251F8" w:rsidP="003251F8">
      <w:pPr>
        <w:rPr>
          <w:rFonts w:ascii="Century Gothic" w:hAnsi="Century Gothic"/>
        </w:rPr>
      </w:pPr>
    </w:p>
    <w:p w:rsidR="003251F8" w:rsidRPr="005772D6" w:rsidRDefault="003251F8" w:rsidP="003251F8">
      <w:pPr>
        <w:numPr>
          <w:ilvl w:val="1"/>
          <w:numId w:val="10"/>
        </w:numPr>
        <w:spacing w:after="0" w:line="240" w:lineRule="auto"/>
        <w:rPr>
          <w:rFonts w:ascii="Century Gothic" w:hAnsi="Century Gothic"/>
        </w:rPr>
      </w:pPr>
      <w:r w:rsidRPr="005772D6">
        <w:rPr>
          <w:rFonts w:ascii="Century Gothic" w:hAnsi="Century Gothic"/>
        </w:rPr>
        <w:lastRenderedPageBreak/>
        <w:t>The Board appoints the Marae and Marae Maori Committee to apply for any and all funding and grants that may be available for the betterment of the Marae.</w:t>
      </w:r>
    </w:p>
    <w:p w:rsidR="003251F8" w:rsidRPr="005772D6" w:rsidRDefault="003251F8" w:rsidP="003251F8">
      <w:pPr>
        <w:pStyle w:val="ListParagraph"/>
        <w:rPr>
          <w:rFonts w:ascii="Century Gothic" w:hAnsi="Century Gothic"/>
        </w:rPr>
      </w:pPr>
    </w:p>
    <w:p w:rsidR="002C1166" w:rsidRPr="005772D6" w:rsidRDefault="002C1166" w:rsidP="002C1166">
      <w:pPr>
        <w:pStyle w:val="ListParagraph"/>
        <w:rPr>
          <w:rFonts w:ascii="Century Gothic" w:hAnsi="Century Gothic"/>
        </w:rPr>
      </w:pPr>
    </w:p>
    <w:p w:rsidR="002C1166" w:rsidRPr="005772D6" w:rsidRDefault="002C1166" w:rsidP="002C1166">
      <w:pPr>
        <w:rPr>
          <w:rFonts w:ascii="Century Gothic" w:hAnsi="Century Gothic"/>
          <w:b/>
          <w:sz w:val="28"/>
        </w:rPr>
      </w:pPr>
      <w:r w:rsidRPr="005772D6">
        <w:rPr>
          <w:rFonts w:ascii="Century Gothic" w:hAnsi="Century Gothic"/>
          <w:b/>
          <w:sz w:val="28"/>
        </w:rPr>
        <w:t>ADDITIONAL INFORMATION</w:t>
      </w:r>
    </w:p>
    <w:p w:rsidR="002C1166" w:rsidRPr="005772D6" w:rsidRDefault="002C1166" w:rsidP="002C1166">
      <w:pPr>
        <w:spacing w:before="100" w:beforeAutospacing="1"/>
        <w:jc w:val="both"/>
        <w:rPr>
          <w:rFonts w:ascii="Century Gothic" w:hAnsi="Century Gothic" w:cs="Arial"/>
        </w:rPr>
      </w:pPr>
      <w:bookmarkStart w:id="2" w:name="Whattoexpect"/>
      <w:bookmarkEnd w:id="2"/>
      <w:r w:rsidRPr="005772D6">
        <w:rPr>
          <w:rFonts w:ascii="Century Gothic" w:hAnsi="Century Gothic" w:cs="Arial"/>
          <w:b/>
          <w:bCs/>
          <w:sz w:val="28"/>
        </w:rPr>
        <w:t>What to expect if you are appointed</w:t>
      </w:r>
      <w:r w:rsidRPr="005772D6">
        <w:rPr>
          <w:rFonts w:ascii="Century Gothic" w:hAnsi="Century Gothic" w:cs="Arial"/>
        </w:rPr>
        <w:t xml:space="preserve"> </w:t>
      </w:r>
    </w:p>
    <w:p w:rsidR="002C1166" w:rsidRPr="005772D6" w:rsidRDefault="002C1166" w:rsidP="002C1166">
      <w:pPr>
        <w:jc w:val="both"/>
        <w:rPr>
          <w:rFonts w:ascii="Century Gothic" w:hAnsi="Century Gothic" w:cs="Arial"/>
          <w:sz w:val="24"/>
        </w:rPr>
      </w:pPr>
      <w:r w:rsidRPr="005772D6">
        <w:rPr>
          <w:rFonts w:ascii="Century Gothic" w:hAnsi="Century Gothic" w:cs="Arial"/>
          <w:sz w:val="24"/>
        </w:rPr>
        <w:t xml:space="preserve">Being a </w:t>
      </w:r>
      <w:r w:rsidR="00EC4542" w:rsidRPr="005772D6">
        <w:rPr>
          <w:rFonts w:ascii="Century Gothic" w:hAnsi="Century Gothic" w:cs="Arial"/>
          <w:sz w:val="24"/>
        </w:rPr>
        <w:t>Trust</w:t>
      </w:r>
      <w:r w:rsidR="005F223C" w:rsidRPr="005772D6">
        <w:rPr>
          <w:rFonts w:ascii="Century Gothic" w:hAnsi="Century Gothic" w:cs="Arial"/>
          <w:sz w:val="24"/>
        </w:rPr>
        <w:t>ee</w:t>
      </w:r>
      <w:r w:rsidRPr="005772D6">
        <w:rPr>
          <w:rFonts w:ascii="Century Gothic" w:hAnsi="Century Gothic" w:cs="Arial"/>
          <w:sz w:val="24"/>
        </w:rPr>
        <w:t xml:space="preserve"> is a big responsibility. </w:t>
      </w:r>
    </w:p>
    <w:p w:rsidR="002C1166" w:rsidRPr="005772D6" w:rsidRDefault="002C1166" w:rsidP="002C1166">
      <w:pPr>
        <w:jc w:val="both"/>
        <w:rPr>
          <w:rFonts w:ascii="Century Gothic" w:hAnsi="Century Gothic"/>
          <w:b/>
          <w:sz w:val="28"/>
        </w:rPr>
      </w:pPr>
      <w:r w:rsidRPr="005772D6">
        <w:rPr>
          <w:rFonts w:ascii="Century Gothic" w:hAnsi="Century Gothic" w:cs="Arial"/>
          <w:b/>
          <w:sz w:val="28"/>
        </w:rPr>
        <w:t>You need to:</w:t>
      </w:r>
    </w:p>
    <w:p w:rsidR="002C1166" w:rsidRPr="005772D6" w:rsidRDefault="002C1166" w:rsidP="00EC4542">
      <w:pPr>
        <w:numPr>
          <w:ilvl w:val="0"/>
          <w:numId w:val="9"/>
        </w:numPr>
        <w:spacing w:before="100" w:beforeAutospacing="1" w:after="100" w:afterAutospacing="1" w:line="360" w:lineRule="auto"/>
        <w:rPr>
          <w:rFonts w:ascii="Century Gothic" w:hAnsi="Century Gothic"/>
        </w:rPr>
      </w:pPr>
      <w:r w:rsidRPr="005772D6">
        <w:rPr>
          <w:rFonts w:ascii="Century Gothic" w:hAnsi="Century Gothic" w:cs="Arial"/>
        </w:rPr>
        <w:t>Have time to devote to the role and attend monthly meetings</w:t>
      </w:r>
    </w:p>
    <w:p w:rsidR="002C1166" w:rsidRPr="005772D6" w:rsidRDefault="002C1166" w:rsidP="00EC4542">
      <w:pPr>
        <w:numPr>
          <w:ilvl w:val="0"/>
          <w:numId w:val="9"/>
        </w:numPr>
        <w:spacing w:before="100" w:beforeAutospacing="1" w:after="100" w:afterAutospacing="1" w:line="360" w:lineRule="auto"/>
        <w:rPr>
          <w:rFonts w:ascii="Century Gothic" w:hAnsi="Century Gothic"/>
        </w:rPr>
      </w:pPr>
      <w:r w:rsidRPr="005772D6">
        <w:rPr>
          <w:rFonts w:ascii="Century Gothic" w:hAnsi="Century Gothic" w:cs="Arial"/>
        </w:rPr>
        <w:t>Play an active role in meetings - contribute, ask questions, request more information, and challenge the korero</w:t>
      </w:r>
    </w:p>
    <w:p w:rsidR="002C1166" w:rsidRPr="005772D6" w:rsidRDefault="002C1166" w:rsidP="00EC4542">
      <w:pPr>
        <w:numPr>
          <w:ilvl w:val="0"/>
          <w:numId w:val="9"/>
        </w:numPr>
        <w:spacing w:before="100" w:beforeAutospacing="1" w:after="100" w:afterAutospacing="1" w:line="360" w:lineRule="auto"/>
        <w:rPr>
          <w:rFonts w:ascii="Century Gothic" w:hAnsi="Century Gothic"/>
        </w:rPr>
      </w:pPr>
      <w:r w:rsidRPr="005772D6">
        <w:rPr>
          <w:rFonts w:ascii="Century Gothic" w:hAnsi="Century Gothic" w:cs="Arial"/>
        </w:rPr>
        <w:t>Maintain a high standard of conduct</w:t>
      </w:r>
    </w:p>
    <w:p w:rsidR="002C1166" w:rsidRPr="00F21851" w:rsidRDefault="002C1166" w:rsidP="00F21851">
      <w:pPr>
        <w:numPr>
          <w:ilvl w:val="0"/>
          <w:numId w:val="9"/>
        </w:numPr>
        <w:spacing w:before="100" w:beforeAutospacing="1" w:after="100" w:afterAutospacing="1" w:line="360" w:lineRule="auto"/>
        <w:rPr>
          <w:rFonts w:ascii="Century Gothic" w:hAnsi="Century Gothic"/>
        </w:rPr>
      </w:pPr>
      <w:r w:rsidRPr="005772D6">
        <w:rPr>
          <w:rFonts w:ascii="Century Gothic" w:hAnsi="Century Gothic" w:cs="Arial"/>
        </w:rPr>
        <w:t xml:space="preserve">Understand the issues facing the marae, hapū, iwi, whenua, </w:t>
      </w:r>
      <w:r w:rsidR="005F223C" w:rsidRPr="005772D6">
        <w:rPr>
          <w:rFonts w:ascii="Century Gothic" w:hAnsi="Century Gothic" w:cs="Arial"/>
        </w:rPr>
        <w:t xml:space="preserve">and </w:t>
      </w:r>
      <w:r w:rsidRPr="005772D6">
        <w:rPr>
          <w:rFonts w:ascii="Century Gothic" w:hAnsi="Century Gothic" w:cs="Arial"/>
        </w:rPr>
        <w:t>our community at large.</w:t>
      </w:r>
    </w:p>
    <w:p w:rsidR="00F21851" w:rsidRPr="005772D6" w:rsidRDefault="00F21851" w:rsidP="00F21851">
      <w:pPr>
        <w:numPr>
          <w:ilvl w:val="0"/>
          <w:numId w:val="9"/>
        </w:numPr>
        <w:spacing w:before="100" w:beforeAutospacing="1" w:after="100" w:afterAutospacing="1" w:line="360" w:lineRule="auto"/>
        <w:rPr>
          <w:rFonts w:ascii="Century Gothic" w:hAnsi="Century Gothic"/>
        </w:rPr>
      </w:pPr>
      <w:r>
        <w:rPr>
          <w:rFonts w:ascii="Century Gothic" w:hAnsi="Century Gothic" w:cs="Arial"/>
        </w:rPr>
        <w:t>Be able to report to the whanau</w:t>
      </w:r>
    </w:p>
    <w:p w:rsidR="002C1166" w:rsidRPr="005772D6" w:rsidRDefault="002C1166" w:rsidP="002C1166">
      <w:pPr>
        <w:rPr>
          <w:rFonts w:ascii="Century Gothic" w:hAnsi="Century Gothic"/>
          <w:b/>
          <w:sz w:val="28"/>
        </w:rPr>
      </w:pPr>
      <w:r w:rsidRPr="005772D6">
        <w:rPr>
          <w:rFonts w:ascii="Century Gothic" w:hAnsi="Century Gothic"/>
          <w:b/>
          <w:sz w:val="28"/>
        </w:rPr>
        <w:t>Korongata Marae Land Blocks</w:t>
      </w:r>
    </w:p>
    <w:p w:rsidR="002C1166" w:rsidRPr="005772D6" w:rsidRDefault="002C1166" w:rsidP="00003C49">
      <w:pPr>
        <w:pStyle w:val="ListParagraph"/>
        <w:numPr>
          <w:ilvl w:val="0"/>
          <w:numId w:val="19"/>
        </w:numPr>
        <w:spacing w:line="360" w:lineRule="auto"/>
        <w:jc w:val="both"/>
        <w:rPr>
          <w:rFonts w:ascii="Century Gothic" w:hAnsi="Century Gothic"/>
        </w:rPr>
      </w:pPr>
      <w:r w:rsidRPr="005772D6">
        <w:rPr>
          <w:rFonts w:ascii="Century Gothic" w:hAnsi="Century Gothic"/>
        </w:rPr>
        <w:t>The land blocks at Korongata were aggregated on the 13</w:t>
      </w:r>
      <w:r w:rsidRPr="005772D6">
        <w:rPr>
          <w:rFonts w:ascii="Century Gothic" w:hAnsi="Century Gothic"/>
          <w:vertAlign w:val="superscript"/>
        </w:rPr>
        <w:t>th</w:t>
      </w:r>
      <w:r w:rsidRPr="005772D6">
        <w:rPr>
          <w:rFonts w:ascii="Century Gothic" w:hAnsi="Century Gothic"/>
        </w:rPr>
        <w:t xml:space="preserve"> December 1988. According to the Maori Land Court it is called Te Awa O Te Atua Aggregation (Korongata Marae – ID 284954). </w:t>
      </w:r>
    </w:p>
    <w:p w:rsidR="003C6EC7" w:rsidRPr="005772D6" w:rsidRDefault="002C1166" w:rsidP="00003C49">
      <w:pPr>
        <w:pStyle w:val="ListParagraph"/>
        <w:numPr>
          <w:ilvl w:val="0"/>
          <w:numId w:val="19"/>
        </w:numPr>
        <w:spacing w:line="360" w:lineRule="auto"/>
        <w:jc w:val="both"/>
        <w:rPr>
          <w:rFonts w:ascii="Century Gothic" w:hAnsi="Century Gothic"/>
        </w:rPr>
      </w:pPr>
      <w:r w:rsidRPr="005772D6">
        <w:rPr>
          <w:rFonts w:ascii="Century Gothic" w:hAnsi="Century Gothic"/>
        </w:rPr>
        <w:t>According to our Charter, a nomination for trustee must come from one of the ten original blocks. The info on the following page</w:t>
      </w:r>
      <w:r w:rsidR="001F02BD" w:rsidRPr="005772D6">
        <w:rPr>
          <w:rFonts w:ascii="Century Gothic" w:hAnsi="Century Gothic"/>
        </w:rPr>
        <w:t xml:space="preserve"> (15)</w:t>
      </w:r>
      <w:r w:rsidRPr="005772D6">
        <w:rPr>
          <w:rFonts w:ascii="Century Gothic" w:hAnsi="Century Gothic"/>
        </w:rPr>
        <w:t xml:space="preserve"> is to help you and your whānau with your nomination. </w:t>
      </w:r>
    </w:p>
    <w:p w:rsidR="003C6EC7" w:rsidRPr="005772D6" w:rsidRDefault="003C6EC7" w:rsidP="00003C49">
      <w:pPr>
        <w:pStyle w:val="ListParagraph"/>
        <w:numPr>
          <w:ilvl w:val="0"/>
          <w:numId w:val="19"/>
        </w:numPr>
        <w:spacing w:line="360" w:lineRule="auto"/>
        <w:jc w:val="both"/>
        <w:rPr>
          <w:rFonts w:ascii="Century Gothic" w:hAnsi="Century Gothic"/>
        </w:rPr>
      </w:pPr>
      <w:r w:rsidRPr="005772D6">
        <w:rPr>
          <w:rFonts w:ascii="Century Gothic" w:hAnsi="Century Gothic"/>
        </w:rPr>
        <w:t xml:space="preserve">Ideally whānau should have met with each other prior to the AGM on the </w:t>
      </w:r>
      <w:r w:rsidR="00890B70">
        <w:rPr>
          <w:rFonts w:ascii="Century Gothic" w:hAnsi="Century Gothic"/>
        </w:rPr>
        <w:t>25 April 2017</w:t>
      </w:r>
      <w:r w:rsidRPr="005772D6">
        <w:rPr>
          <w:rFonts w:ascii="Century Gothic" w:hAnsi="Century Gothic"/>
        </w:rPr>
        <w:t>, so that the election process will be fairly quick.</w:t>
      </w:r>
    </w:p>
    <w:p w:rsidR="003C6EC7" w:rsidRPr="005772D6" w:rsidRDefault="003C6EC7" w:rsidP="00003C49">
      <w:pPr>
        <w:pStyle w:val="ListParagraph"/>
        <w:numPr>
          <w:ilvl w:val="0"/>
          <w:numId w:val="19"/>
        </w:numPr>
        <w:spacing w:line="360" w:lineRule="auto"/>
        <w:jc w:val="both"/>
        <w:rPr>
          <w:rFonts w:ascii="Century Gothic" w:hAnsi="Century Gothic"/>
        </w:rPr>
      </w:pPr>
      <w:r w:rsidRPr="005772D6">
        <w:rPr>
          <w:rFonts w:ascii="Century Gothic" w:hAnsi="Century Gothic"/>
        </w:rPr>
        <w:t xml:space="preserve">Please note, the Block Information </w:t>
      </w:r>
      <w:r w:rsidR="001F02BD" w:rsidRPr="005772D6">
        <w:rPr>
          <w:rFonts w:ascii="Century Gothic" w:hAnsi="Century Gothic"/>
        </w:rPr>
        <w:t>(on page 15) w</w:t>
      </w:r>
      <w:r w:rsidRPr="005772D6">
        <w:rPr>
          <w:rFonts w:ascii="Century Gothic" w:hAnsi="Century Gothic"/>
        </w:rPr>
        <w:t>as pulled together by Ruth Wong and added upon by Sabrina White, Daphne Kawana, Tatiana Greening and Kevin Tamati</w:t>
      </w:r>
      <w:r w:rsidR="002D242B" w:rsidRPr="005772D6">
        <w:rPr>
          <w:rFonts w:ascii="Century Gothic" w:hAnsi="Century Gothic"/>
        </w:rPr>
        <w:t xml:space="preserve"> for the 2014 elections and is relevant today</w:t>
      </w:r>
      <w:r w:rsidRPr="005772D6">
        <w:rPr>
          <w:rFonts w:ascii="Century Gothic" w:hAnsi="Century Gothic"/>
        </w:rPr>
        <w:t xml:space="preserve">.  This is a baseline document that we as a whānau can work on. The first three columns come from Maori Land Court </w:t>
      </w:r>
      <w:r w:rsidR="001F02BD" w:rsidRPr="005772D6">
        <w:rPr>
          <w:rFonts w:ascii="Century Gothic" w:hAnsi="Century Gothic"/>
        </w:rPr>
        <w:t>d</w:t>
      </w:r>
      <w:r w:rsidRPr="005772D6">
        <w:rPr>
          <w:rFonts w:ascii="Century Gothic" w:hAnsi="Century Gothic"/>
        </w:rPr>
        <w:t xml:space="preserve">ocumentation. The whānau names on the right were written </w:t>
      </w:r>
      <w:r w:rsidRPr="005772D6">
        <w:rPr>
          <w:rFonts w:ascii="Century Gothic" w:hAnsi="Century Gothic"/>
        </w:rPr>
        <w:lastRenderedPageBreak/>
        <w:t>in to help identify who’s who in the community. If you have any more information, please let me know. Ruth Wong 06 8798811 or 0272139547</w:t>
      </w:r>
    </w:p>
    <w:p w:rsidR="001F776B" w:rsidRPr="005772D6" w:rsidRDefault="003C6EC7" w:rsidP="00003C49">
      <w:pPr>
        <w:pStyle w:val="ListParagraph"/>
        <w:numPr>
          <w:ilvl w:val="0"/>
          <w:numId w:val="19"/>
        </w:numPr>
        <w:spacing w:after="0" w:line="360" w:lineRule="auto"/>
        <w:jc w:val="both"/>
        <w:rPr>
          <w:rFonts w:ascii="Century Gothic" w:hAnsi="Century Gothic"/>
        </w:rPr>
      </w:pPr>
      <w:r w:rsidRPr="005772D6">
        <w:rPr>
          <w:rFonts w:ascii="Century Gothic" w:hAnsi="Century Gothic"/>
        </w:rPr>
        <w:t>The charter also stipulates that the Board shall comprise of a maximum of ten (10) and a minimum of seven (7) elected members.  At least 80% of the Board shall be Tangata Whenua. This means that 8 of the 10 trustees need to be tangata whenua and the other 2 nominations can be non tangata whenua, however the nomination needs to come from t</w:t>
      </w:r>
      <w:r w:rsidR="001F776B" w:rsidRPr="005772D6">
        <w:rPr>
          <w:rFonts w:ascii="Century Gothic" w:hAnsi="Century Gothic"/>
        </w:rPr>
        <w:t>he block you are representing.</w:t>
      </w:r>
    </w:p>
    <w:p w:rsidR="001F776B" w:rsidRPr="005772D6" w:rsidRDefault="001F02BD" w:rsidP="00003C49">
      <w:pPr>
        <w:pStyle w:val="ListParagraph"/>
        <w:numPr>
          <w:ilvl w:val="0"/>
          <w:numId w:val="19"/>
        </w:numPr>
        <w:spacing w:after="0" w:line="360" w:lineRule="auto"/>
        <w:jc w:val="both"/>
        <w:rPr>
          <w:rFonts w:ascii="Century Gothic" w:hAnsi="Century Gothic"/>
        </w:rPr>
      </w:pPr>
      <w:r w:rsidRPr="005772D6">
        <w:rPr>
          <w:rFonts w:ascii="Century Gothic" w:hAnsi="Century Gothic"/>
        </w:rPr>
        <w:t xml:space="preserve">After the election of the </w:t>
      </w:r>
      <w:r w:rsidR="001F776B" w:rsidRPr="005772D6">
        <w:rPr>
          <w:rFonts w:ascii="Century Gothic" w:hAnsi="Century Gothic"/>
        </w:rPr>
        <w:t xml:space="preserve">Trustees, the new Board of Trustees </w:t>
      </w:r>
      <w:r w:rsidR="00003C49" w:rsidRPr="005772D6">
        <w:rPr>
          <w:rFonts w:ascii="Century Gothic" w:hAnsi="Century Gothic"/>
        </w:rPr>
        <w:t xml:space="preserve">(if they see it necessary) </w:t>
      </w:r>
      <w:r w:rsidR="001F776B" w:rsidRPr="005772D6">
        <w:rPr>
          <w:rFonts w:ascii="Century Gothic" w:hAnsi="Century Gothic"/>
        </w:rPr>
        <w:t xml:space="preserve">will have the opportunity to appoint the Marae committee to administer and oversee the day to day management of the Marae.  </w:t>
      </w:r>
    </w:p>
    <w:p w:rsidR="002C1166" w:rsidRPr="005772D6" w:rsidRDefault="002C1166" w:rsidP="002C1166">
      <w:pPr>
        <w:rPr>
          <w:rFonts w:ascii="Century Gothic" w:hAnsi="Century Gothic"/>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5F223C" w:rsidRPr="005772D6" w:rsidRDefault="005F223C" w:rsidP="002C1166">
      <w:pPr>
        <w:rPr>
          <w:rFonts w:ascii="Century Gothic" w:hAnsi="Century Gothic"/>
          <w:b/>
          <w:sz w:val="28"/>
        </w:rPr>
      </w:pPr>
    </w:p>
    <w:p w:rsidR="002C1166" w:rsidRPr="005772D6" w:rsidRDefault="002C1166" w:rsidP="002C1166">
      <w:pPr>
        <w:rPr>
          <w:rFonts w:ascii="Century Gothic" w:hAnsi="Century Gothic"/>
          <w:b/>
          <w:sz w:val="28"/>
        </w:rPr>
      </w:pPr>
      <w:r w:rsidRPr="005772D6">
        <w:rPr>
          <w:rFonts w:ascii="Century Gothic" w:hAnsi="Century Gothic"/>
          <w:b/>
          <w:sz w:val="28"/>
        </w:rPr>
        <w:lastRenderedPageBreak/>
        <w:t>MARAE LAND BLOCKS</w:t>
      </w:r>
    </w:p>
    <w:tbl>
      <w:tblPr>
        <w:tblW w:w="5000" w:type="pct"/>
        <w:tblCellMar>
          <w:left w:w="0" w:type="dxa"/>
          <w:right w:w="0" w:type="dxa"/>
        </w:tblCellMar>
        <w:tblLook w:val="04A0" w:firstRow="1" w:lastRow="0" w:firstColumn="1" w:lastColumn="0" w:noHBand="0" w:noVBand="1"/>
        <w:tblDescription w:val="Underlying Title Details Table"/>
      </w:tblPr>
      <w:tblGrid>
        <w:gridCol w:w="1841"/>
        <w:gridCol w:w="1304"/>
        <w:gridCol w:w="3913"/>
        <w:gridCol w:w="2576"/>
      </w:tblGrid>
      <w:tr w:rsidR="003251F8" w:rsidRPr="005772D6" w:rsidTr="001F776B">
        <w:trPr>
          <w:trHeight w:val="627"/>
        </w:trPr>
        <w:tc>
          <w:tcPr>
            <w:tcW w:w="955" w:type="pct"/>
            <w:tcBorders>
              <w:top w:val="single" w:sz="8" w:space="0" w:color="auto"/>
              <w:left w:val="single" w:sz="8" w:space="0" w:color="auto"/>
              <w:bottom w:val="single" w:sz="8" w:space="0" w:color="auto"/>
              <w:right w:val="single" w:sz="8" w:space="0" w:color="auto"/>
            </w:tcBorders>
            <w:shd w:val="clear" w:color="auto" w:fill="76923C" w:themeFill="accent3" w:themeFillShade="BF"/>
            <w:tcMar>
              <w:top w:w="0" w:type="dxa"/>
              <w:left w:w="108" w:type="dxa"/>
              <w:bottom w:w="0" w:type="dxa"/>
              <w:right w:w="108" w:type="dxa"/>
            </w:tcMar>
            <w:hideMark/>
          </w:tcPr>
          <w:p w:rsidR="003251F8" w:rsidRPr="005772D6" w:rsidRDefault="003251F8" w:rsidP="003C6EC7">
            <w:pPr>
              <w:spacing w:before="60" w:after="60"/>
              <w:rPr>
                <w:rFonts w:eastAsiaTheme="minorHAnsi"/>
                <w:sz w:val="24"/>
                <w:szCs w:val="24"/>
              </w:rPr>
            </w:pPr>
            <w:r w:rsidRPr="005772D6">
              <w:rPr>
                <w:rFonts w:ascii="Arial" w:hAnsi="Arial" w:cs="Arial"/>
                <w:b/>
                <w:bCs/>
              </w:rPr>
              <w:t>Block Name</w:t>
            </w:r>
          </w:p>
        </w:tc>
        <w:tc>
          <w:tcPr>
            <w:tcW w:w="677"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hideMark/>
          </w:tcPr>
          <w:p w:rsidR="003251F8" w:rsidRPr="005772D6" w:rsidRDefault="003251F8" w:rsidP="003C6EC7">
            <w:pPr>
              <w:spacing w:before="60" w:after="60"/>
              <w:rPr>
                <w:rFonts w:eastAsiaTheme="minorHAnsi"/>
                <w:sz w:val="24"/>
                <w:szCs w:val="24"/>
              </w:rPr>
            </w:pPr>
            <w:r w:rsidRPr="005772D6">
              <w:rPr>
                <w:rFonts w:ascii="Arial" w:hAnsi="Arial" w:cs="Arial"/>
                <w:b/>
                <w:bCs/>
              </w:rPr>
              <w:t>Area (ha)</w:t>
            </w:r>
          </w:p>
        </w:tc>
        <w:tc>
          <w:tcPr>
            <w:tcW w:w="2031"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hideMark/>
          </w:tcPr>
          <w:p w:rsidR="003251F8" w:rsidRPr="005772D6" w:rsidRDefault="003251F8" w:rsidP="003C6EC7">
            <w:pPr>
              <w:spacing w:before="60" w:after="60"/>
              <w:rPr>
                <w:rFonts w:eastAsiaTheme="minorHAnsi"/>
                <w:sz w:val="24"/>
                <w:szCs w:val="24"/>
              </w:rPr>
            </w:pPr>
            <w:r w:rsidRPr="005772D6">
              <w:rPr>
                <w:rFonts w:ascii="Arial" w:hAnsi="Arial" w:cs="Arial"/>
                <w:b/>
                <w:bCs/>
              </w:rPr>
              <w:t>Original Block owners</w:t>
            </w:r>
          </w:p>
        </w:tc>
        <w:tc>
          <w:tcPr>
            <w:tcW w:w="1337" w:type="pct"/>
            <w:tcBorders>
              <w:top w:val="single" w:sz="8" w:space="0" w:color="auto"/>
              <w:left w:val="nil"/>
              <w:bottom w:val="single" w:sz="8" w:space="0" w:color="auto"/>
              <w:right w:val="single" w:sz="8" w:space="0" w:color="auto"/>
            </w:tcBorders>
            <w:shd w:val="clear" w:color="auto" w:fill="76923C" w:themeFill="accent3" w:themeFillShade="BF"/>
            <w:tcMar>
              <w:top w:w="0" w:type="dxa"/>
              <w:left w:w="108" w:type="dxa"/>
              <w:bottom w:w="0" w:type="dxa"/>
              <w:right w:w="108" w:type="dxa"/>
            </w:tcMar>
            <w:hideMark/>
          </w:tcPr>
          <w:p w:rsidR="003251F8" w:rsidRPr="005772D6" w:rsidRDefault="001F776B" w:rsidP="001F776B">
            <w:pPr>
              <w:spacing w:before="60" w:after="60"/>
              <w:rPr>
                <w:rFonts w:eastAsiaTheme="minorHAnsi"/>
                <w:sz w:val="24"/>
                <w:szCs w:val="24"/>
              </w:rPr>
            </w:pPr>
            <w:r w:rsidRPr="005772D6">
              <w:rPr>
                <w:rFonts w:ascii="Arial" w:hAnsi="Arial" w:cs="Arial"/>
                <w:b/>
                <w:bCs/>
              </w:rPr>
              <w:t>Some w</w:t>
            </w:r>
            <w:r w:rsidR="003251F8" w:rsidRPr="005772D6">
              <w:rPr>
                <w:rFonts w:ascii="Arial" w:hAnsi="Arial" w:cs="Arial"/>
                <w:b/>
                <w:bCs/>
              </w:rPr>
              <w:t>h</w:t>
            </w:r>
            <w:r w:rsidR="00820053" w:rsidRPr="005772D6">
              <w:rPr>
                <w:rFonts w:ascii="Arial" w:hAnsi="Arial" w:cs="Arial"/>
                <w:b/>
                <w:bCs/>
              </w:rPr>
              <w:t>ā</w:t>
            </w:r>
            <w:r w:rsidR="003251F8" w:rsidRPr="005772D6">
              <w:rPr>
                <w:rFonts w:ascii="Arial" w:hAnsi="Arial" w:cs="Arial"/>
                <w:b/>
                <w:bCs/>
              </w:rPr>
              <w:t xml:space="preserve">nau names </w:t>
            </w:r>
          </w:p>
        </w:tc>
      </w:tr>
      <w:tr w:rsidR="003251F8" w:rsidRPr="005772D6" w:rsidTr="003251F8">
        <w:trPr>
          <w:trHeight w:val="314"/>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2B 1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0.285</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Hera Te Rori or Hape</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Hapi, Onekawa</w:t>
            </w:r>
          </w:p>
        </w:tc>
      </w:tr>
      <w:tr w:rsidR="003251F8" w:rsidRPr="005772D6" w:rsidTr="003251F8">
        <w:trPr>
          <w:trHeight w:val="556"/>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2B 2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0.565</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Hereripine Tini</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Honetere Paerata</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Hapi, Onekawa </w:t>
            </w:r>
          </w:p>
        </w:tc>
      </w:tr>
      <w:tr w:rsidR="003251F8" w:rsidRPr="005772D6" w:rsidTr="003251F8">
        <w:trPr>
          <w:trHeight w:val="770"/>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2B 3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0.184</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Hone Puriri succeeded to Nikora Te Kere,</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Pihikete Takarei</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Takarei, Kawana, Puriri, Kamau</w:t>
            </w:r>
          </w:p>
        </w:tc>
      </w:tr>
      <w:tr w:rsidR="003251F8" w:rsidRPr="005772D6" w:rsidTr="003251F8">
        <w:trPr>
          <w:trHeight w:val="1084"/>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2B 4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0.26</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Hariata Takarei</w:t>
            </w:r>
          </w:p>
          <w:p w:rsidR="003251F8" w:rsidRPr="005772D6" w:rsidRDefault="003251F8" w:rsidP="003C6EC7">
            <w:pPr>
              <w:spacing w:before="60" w:after="60"/>
              <w:rPr>
                <w:b/>
              </w:rPr>
            </w:pPr>
            <w:r w:rsidRPr="005772D6">
              <w:rPr>
                <w:rFonts w:ascii="Arial" w:hAnsi="Arial" w:cs="Arial"/>
                <w:b/>
                <w:sz w:val="17"/>
                <w:szCs w:val="17"/>
              </w:rPr>
              <w:t>Morehu Takarei</w:t>
            </w:r>
          </w:p>
          <w:p w:rsidR="003251F8" w:rsidRPr="005772D6" w:rsidRDefault="003251F8" w:rsidP="003C6EC7">
            <w:pPr>
              <w:spacing w:before="60" w:after="60"/>
              <w:rPr>
                <w:b/>
              </w:rPr>
            </w:pPr>
            <w:r w:rsidRPr="005772D6">
              <w:rPr>
                <w:rFonts w:ascii="Arial" w:hAnsi="Arial" w:cs="Arial"/>
                <w:b/>
                <w:sz w:val="17"/>
                <w:szCs w:val="17"/>
              </w:rPr>
              <w:t>Pihikete Takarei</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Mereana Takarei</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Takarei, Kawana</w:t>
            </w:r>
          </w:p>
        </w:tc>
      </w:tr>
      <w:tr w:rsidR="003251F8" w:rsidRPr="005772D6" w:rsidTr="003251F8">
        <w:trPr>
          <w:trHeight w:val="813"/>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No 1A {Korongata Marae}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0.6015</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Mereana Maurea</w:t>
            </w:r>
          </w:p>
          <w:p w:rsidR="003251F8" w:rsidRPr="005772D6" w:rsidRDefault="003251F8" w:rsidP="003C6EC7">
            <w:pPr>
              <w:spacing w:before="60" w:after="60"/>
              <w:rPr>
                <w:b/>
              </w:rPr>
            </w:pPr>
            <w:r w:rsidRPr="005772D6">
              <w:rPr>
                <w:rFonts w:ascii="Arial" w:hAnsi="Arial" w:cs="Arial"/>
                <w:b/>
                <w:sz w:val="17"/>
                <w:szCs w:val="17"/>
              </w:rPr>
              <w:t>Mare Te Oti</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Paora Nonoi</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Hopa, Watene, Whakamoe</w:t>
            </w:r>
          </w:p>
        </w:tc>
      </w:tr>
      <w:tr w:rsidR="003251F8" w:rsidRPr="005772D6" w:rsidTr="003251F8">
        <w:trPr>
          <w:trHeight w:val="2352"/>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No 1B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0.6156</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Anaru Puriri</w:t>
            </w:r>
          </w:p>
          <w:p w:rsidR="003251F8" w:rsidRPr="005772D6" w:rsidRDefault="003251F8" w:rsidP="003C6EC7">
            <w:pPr>
              <w:spacing w:before="60" w:after="60"/>
              <w:rPr>
                <w:b/>
              </w:rPr>
            </w:pPr>
            <w:r w:rsidRPr="005772D6">
              <w:rPr>
                <w:rFonts w:ascii="Arial" w:hAnsi="Arial" w:cs="Arial"/>
                <w:b/>
                <w:sz w:val="17"/>
                <w:szCs w:val="17"/>
              </w:rPr>
              <w:t>Hone Puriri</w:t>
            </w:r>
          </w:p>
          <w:p w:rsidR="003251F8" w:rsidRPr="005772D6" w:rsidRDefault="003251F8" w:rsidP="003C6EC7">
            <w:pPr>
              <w:spacing w:before="60" w:after="60"/>
              <w:rPr>
                <w:b/>
              </w:rPr>
            </w:pPr>
            <w:r w:rsidRPr="005772D6">
              <w:rPr>
                <w:rFonts w:ascii="Arial" w:hAnsi="Arial" w:cs="Arial"/>
                <w:b/>
                <w:sz w:val="17"/>
                <w:szCs w:val="17"/>
              </w:rPr>
              <w:t>Rawiri Kamau</w:t>
            </w:r>
          </w:p>
          <w:p w:rsidR="003251F8" w:rsidRPr="005772D6" w:rsidRDefault="003251F8" w:rsidP="003C6EC7">
            <w:pPr>
              <w:spacing w:before="60" w:after="60"/>
              <w:rPr>
                <w:b/>
              </w:rPr>
            </w:pPr>
            <w:r w:rsidRPr="005772D6">
              <w:rPr>
                <w:rFonts w:ascii="Arial" w:hAnsi="Arial" w:cs="Arial"/>
                <w:b/>
                <w:sz w:val="17"/>
                <w:szCs w:val="17"/>
              </w:rPr>
              <w:t>Karaitiana Kamau</w:t>
            </w:r>
          </w:p>
          <w:p w:rsidR="003251F8" w:rsidRPr="005772D6" w:rsidRDefault="003251F8" w:rsidP="003C6EC7">
            <w:pPr>
              <w:spacing w:before="60" w:after="60"/>
              <w:rPr>
                <w:b/>
              </w:rPr>
            </w:pPr>
            <w:r w:rsidRPr="005772D6">
              <w:rPr>
                <w:rFonts w:ascii="Arial" w:hAnsi="Arial" w:cs="Arial"/>
                <w:b/>
                <w:sz w:val="17"/>
                <w:szCs w:val="17"/>
              </w:rPr>
              <w:t>Kingi Kamau</w:t>
            </w:r>
          </w:p>
          <w:p w:rsidR="003251F8" w:rsidRPr="005772D6" w:rsidRDefault="003251F8" w:rsidP="003C6EC7">
            <w:pPr>
              <w:spacing w:before="60" w:after="60"/>
              <w:rPr>
                <w:b/>
              </w:rPr>
            </w:pPr>
            <w:r w:rsidRPr="005772D6">
              <w:rPr>
                <w:rFonts w:ascii="Arial" w:hAnsi="Arial" w:cs="Arial"/>
                <w:b/>
                <w:sz w:val="17"/>
                <w:szCs w:val="17"/>
              </w:rPr>
              <w:t>Nikera Kamau</w:t>
            </w:r>
          </w:p>
          <w:p w:rsidR="003251F8" w:rsidRPr="005772D6" w:rsidRDefault="003251F8" w:rsidP="003C6EC7">
            <w:pPr>
              <w:spacing w:before="60" w:after="60"/>
              <w:rPr>
                <w:b/>
              </w:rPr>
            </w:pPr>
            <w:r w:rsidRPr="005772D6">
              <w:rPr>
                <w:rFonts w:ascii="Arial" w:hAnsi="Arial" w:cs="Arial"/>
                <w:b/>
                <w:sz w:val="17"/>
                <w:szCs w:val="17"/>
              </w:rPr>
              <w:t>Eparaima Kamau</w:t>
            </w:r>
          </w:p>
          <w:p w:rsidR="003251F8" w:rsidRPr="005772D6" w:rsidRDefault="003251F8" w:rsidP="003C6EC7">
            <w:pPr>
              <w:spacing w:before="60" w:after="60"/>
              <w:rPr>
                <w:b/>
              </w:rPr>
            </w:pPr>
            <w:r w:rsidRPr="005772D6">
              <w:rPr>
                <w:rFonts w:ascii="Arial" w:hAnsi="Arial" w:cs="Arial"/>
                <w:b/>
                <w:sz w:val="17"/>
                <w:szCs w:val="17"/>
              </w:rPr>
              <w:t>Iwa Kamau</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Mare Kamau</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Pere, Crawford, Kamau, Edwards, Henderson, Wainohu, Ferris, Puriri</w:t>
            </w:r>
          </w:p>
        </w:tc>
      </w:tr>
      <w:tr w:rsidR="003251F8" w:rsidRPr="005772D6" w:rsidTr="00890B70">
        <w:trPr>
          <w:trHeight w:val="513"/>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No 1C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0.3849</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890B70" w:rsidP="003C6EC7">
            <w:pPr>
              <w:spacing w:before="60" w:after="60"/>
              <w:rPr>
                <w:rFonts w:eastAsiaTheme="minorHAnsi"/>
                <w:b/>
                <w:sz w:val="24"/>
                <w:szCs w:val="24"/>
              </w:rPr>
            </w:pPr>
            <w:r>
              <w:rPr>
                <w:rFonts w:ascii="Arial" w:hAnsi="Arial" w:cs="Arial"/>
                <w:b/>
                <w:sz w:val="17"/>
                <w:szCs w:val="17"/>
              </w:rPr>
              <w:t>Wairukuruku</w:t>
            </w:r>
            <w:r w:rsidR="003251F8" w:rsidRPr="005772D6">
              <w:rPr>
                <w:rFonts w:ascii="Arial" w:hAnsi="Arial" w:cs="Arial"/>
                <w:b/>
                <w:sz w:val="17"/>
                <w:szCs w:val="17"/>
              </w:rPr>
              <w:t xml:space="preserve"> Maere</w:t>
            </w:r>
          </w:p>
        </w:tc>
        <w:tc>
          <w:tcPr>
            <w:tcW w:w="1337" w:type="pc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3251F8" w:rsidRPr="00890B70" w:rsidRDefault="00890B70" w:rsidP="00890B70">
            <w:pPr>
              <w:pStyle w:val="NoSpacing"/>
              <w:rPr>
                <w:rFonts w:eastAsiaTheme="minorHAnsi" w:cstheme="minorHAnsi"/>
                <w:b/>
                <w:sz w:val="24"/>
                <w:szCs w:val="24"/>
              </w:rPr>
            </w:pPr>
            <w:r w:rsidRPr="00890B70">
              <w:rPr>
                <w:rFonts w:cstheme="minorHAnsi"/>
                <w:b/>
                <w:sz w:val="18"/>
                <w:shd w:val="clear" w:color="auto" w:fill="F1F0F0"/>
              </w:rPr>
              <w:t xml:space="preserve">This is MOTHER Tata Wairukuruku Maere's inherited block from her father Maki Karaka. </w:t>
            </w:r>
          </w:p>
        </w:tc>
      </w:tr>
      <w:tr w:rsidR="003251F8" w:rsidRPr="005772D6" w:rsidTr="003251F8">
        <w:trPr>
          <w:trHeight w:val="827"/>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Korongata No 2A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0.283</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Rangi Parahi</w:t>
            </w:r>
          </w:p>
          <w:p w:rsidR="003251F8" w:rsidRPr="005772D6" w:rsidRDefault="003251F8" w:rsidP="003C6EC7">
            <w:pPr>
              <w:spacing w:before="60" w:after="60"/>
              <w:rPr>
                <w:b/>
              </w:rPr>
            </w:pPr>
            <w:r w:rsidRPr="005772D6">
              <w:rPr>
                <w:rFonts w:ascii="Arial" w:hAnsi="Arial" w:cs="Arial"/>
                <w:b/>
                <w:sz w:val="17"/>
                <w:szCs w:val="17"/>
              </w:rPr>
              <w:t>Reupena Parahi</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Mereana Parahi</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Parahi </w:t>
            </w:r>
          </w:p>
          <w:p w:rsidR="003251F8" w:rsidRPr="005772D6" w:rsidRDefault="003251F8" w:rsidP="003C6EC7">
            <w:pPr>
              <w:spacing w:before="60" w:after="60"/>
              <w:rPr>
                <w:b/>
              </w:rPr>
            </w:pPr>
            <w:r w:rsidRPr="005772D6">
              <w:rPr>
                <w:rFonts w:ascii="Arial" w:hAnsi="Arial" w:cs="Arial"/>
                <w:b/>
                <w:sz w:val="17"/>
                <w:szCs w:val="17"/>
              </w:rPr>
              <w:t> </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w:t>
            </w:r>
          </w:p>
        </w:tc>
      </w:tr>
      <w:tr w:rsidR="003251F8" w:rsidRPr="005772D6" w:rsidTr="003251F8">
        <w:trPr>
          <w:trHeight w:val="2352"/>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Te Awa O Te Atua 7B2C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1.2442</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Rahui Rangihau</w:t>
            </w:r>
          </w:p>
          <w:p w:rsidR="003251F8" w:rsidRPr="005772D6" w:rsidRDefault="003251F8" w:rsidP="003C6EC7">
            <w:pPr>
              <w:spacing w:before="60" w:after="60"/>
              <w:rPr>
                <w:b/>
              </w:rPr>
            </w:pPr>
            <w:r w:rsidRPr="005772D6">
              <w:rPr>
                <w:rFonts w:ascii="Arial" w:hAnsi="Arial" w:cs="Arial"/>
                <w:b/>
                <w:sz w:val="17"/>
                <w:szCs w:val="17"/>
              </w:rPr>
              <w:t>Nukunoa Rangi Hape</w:t>
            </w:r>
          </w:p>
          <w:p w:rsidR="003251F8" w:rsidRPr="005772D6" w:rsidRDefault="003251F8" w:rsidP="003C6EC7">
            <w:pPr>
              <w:spacing w:before="60" w:after="60"/>
              <w:rPr>
                <w:b/>
              </w:rPr>
            </w:pPr>
            <w:r w:rsidRPr="005772D6">
              <w:rPr>
                <w:rFonts w:ascii="Arial" w:hAnsi="Arial" w:cs="Arial"/>
                <w:b/>
                <w:sz w:val="17"/>
                <w:szCs w:val="17"/>
              </w:rPr>
              <w:t>Peeti Onekawa</w:t>
            </w:r>
          </w:p>
          <w:p w:rsidR="003251F8" w:rsidRPr="005772D6" w:rsidRDefault="003251F8" w:rsidP="003C6EC7">
            <w:pPr>
              <w:spacing w:before="60" w:after="60"/>
              <w:rPr>
                <w:b/>
              </w:rPr>
            </w:pPr>
            <w:r w:rsidRPr="005772D6">
              <w:rPr>
                <w:rFonts w:ascii="Arial" w:hAnsi="Arial" w:cs="Arial"/>
                <w:b/>
                <w:sz w:val="17"/>
                <w:szCs w:val="17"/>
              </w:rPr>
              <w:t>Hinekoia Kawana</w:t>
            </w:r>
          </w:p>
          <w:p w:rsidR="003251F8" w:rsidRPr="005772D6" w:rsidRDefault="003251F8" w:rsidP="003C6EC7">
            <w:pPr>
              <w:spacing w:before="60" w:after="60"/>
              <w:rPr>
                <w:b/>
              </w:rPr>
            </w:pPr>
            <w:r w:rsidRPr="005772D6">
              <w:rPr>
                <w:rFonts w:ascii="Arial" w:hAnsi="Arial" w:cs="Arial"/>
                <w:b/>
                <w:sz w:val="17"/>
                <w:szCs w:val="17"/>
              </w:rPr>
              <w:t>Bella Eriatara</w:t>
            </w:r>
          </w:p>
          <w:p w:rsidR="003251F8" w:rsidRPr="005772D6" w:rsidRDefault="003251F8" w:rsidP="003C6EC7">
            <w:pPr>
              <w:spacing w:before="60" w:after="60"/>
              <w:rPr>
                <w:b/>
              </w:rPr>
            </w:pPr>
            <w:r w:rsidRPr="005772D6">
              <w:rPr>
                <w:rFonts w:ascii="Arial" w:hAnsi="Arial" w:cs="Arial"/>
                <w:b/>
                <w:sz w:val="17"/>
                <w:szCs w:val="17"/>
              </w:rPr>
              <w:t>Waereti Gray</w:t>
            </w:r>
          </w:p>
          <w:p w:rsidR="003251F8" w:rsidRPr="005772D6" w:rsidRDefault="003251F8" w:rsidP="003C6EC7">
            <w:pPr>
              <w:spacing w:before="60" w:after="60"/>
              <w:rPr>
                <w:b/>
              </w:rPr>
            </w:pPr>
            <w:r w:rsidRPr="005772D6">
              <w:rPr>
                <w:rFonts w:ascii="Arial" w:hAnsi="Arial" w:cs="Arial"/>
                <w:b/>
                <w:sz w:val="17"/>
                <w:szCs w:val="17"/>
              </w:rPr>
              <w:t>Mahiarangi Onekawa</w:t>
            </w:r>
          </w:p>
          <w:p w:rsidR="003251F8" w:rsidRPr="005772D6" w:rsidRDefault="003251F8" w:rsidP="003C6EC7">
            <w:pPr>
              <w:spacing w:before="60" w:after="60"/>
              <w:rPr>
                <w:b/>
              </w:rPr>
            </w:pPr>
            <w:r w:rsidRPr="005772D6">
              <w:rPr>
                <w:rFonts w:ascii="Arial" w:hAnsi="Arial" w:cs="Arial"/>
                <w:b/>
                <w:sz w:val="17"/>
                <w:szCs w:val="17"/>
              </w:rPr>
              <w:t>Paul Onekawa</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Onekawa</w:t>
            </w:r>
          </w:p>
          <w:p w:rsidR="003251F8" w:rsidRPr="005772D6" w:rsidRDefault="003251F8" w:rsidP="003C6EC7">
            <w:pPr>
              <w:spacing w:before="60" w:after="60"/>
              <w:rPr>
                <w:b/>
              </w:rPr>
            </w:pPr>
            <w:r w:rsidRPr="005772D6">
              <w:rPr>
                <w:rFonts w:ascii="Arial" w:hAnsi="Arial" w:cs="Arial"/>
                <w:b/>
                <w:sz w:val="17"/>
                <w:szCs w:val="17"/>
              </w:rPr>
              <w:t>Kawana</w:t>
            </w:r>
          </w:p>
          <w:p w:rsidR="003251F8" w:rsidRPr="005772D6" w:rsidRDefault="003251F8" w:rsidP="003C6EC7">
            <w:pPr>
              <w:spacing w:before="60" w:after="60"/>
              <w:rPr>
                <w:b/>
              </w:rPr>
            </w:pPr>
            <w:r w:rsidRPr="005772D6">
              <w:rPr>
                <w:rFonts w:ascii="Arial" w:hAnsi="Arial" w:cs="Arial"/>
                <w:b/>
                <w:sz w:val="17"/>
                <w:szCs w:val="17"/>
              </w:rPr>
              <w:t>Gray</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w:t>
            </w:r>
          </w:p>
        </w:tc>
      </w:tr>
      <w:tr w:rsidR="003251F8" w:rsidRPr="005772D6" w:rsidTr="003251F8">
        <w:trPr>
          <w:trHeight w:val="898"/>
        </w:trPr>
        <w:tc>
          <w:tcPr>
            <w:tcW w:w="95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 xml:space="preserve">Te Awa O Te Atua No 7A {Te Awa O Te Atua 7A} </w:t>
            </w:r>
          </w:p>
        </w:tc>
        <w:tc>
          <w:tcPr>
            <w:tcW w:w="67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0.497</w:t>
            </w:r>
          </w:p>
        </w:tc>
        <w:tc>
          <w:tcPr>
            <w:tcW w:w="2031"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Rangi Parahi</w:t>
            </w:r>
          </w:p>
          <w:p w:rsidR="003251F8" w:rsidRPr="005772D6" w:rsidRDefault="003251F8" w:rsidP="003C6EC7">
            <w:pPr>
              <w:spacing w:before="60" w:after="60"/>
              <w:rPr>
                <w:b/>
              </w:rPr>
            </w:pPr>
            <w:r w:rsidRPr="005772D6">
              <w:rPr>
                <w:rFonts w:ascii="Arial" w:hAnsi="Arial" w:cs="Arial"/>
                <w:b/>
                <w:sz w:val="17"/>
                <w:szCs w:val="17"/>
              </w:rPr>
              <w:t>Reuben Parahi</w:t>
            </w:r>
          </w:p>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Mereana Parahi</w:t>
            </w:r>
          </w:p>
        </w:tc>
        <w:tc>
          <w:tcPr>
            <w:tcW w:w="1337" w:type="pct"/>
            <w:tcBorders>
              <w:top w:val="nil"/>
              <w:left w:val="nil"/>
              <w:bottom w:val="single" w:sz="8" w:space="0" w:color="auto"/>
              <w:right w:val="single" w:sz="8" w:space="0" w:color="auto"/>
            </w:tcBorders>
            <w:tcMar>
              <w:top w:w="0" w:type="dxa"/>
              <w:left w:w="108" w:type="dxa"/>
              <w:bottom w:w="0" w:type="dxa"/>
              <w:right w:w="108" w:type="dxa"/>
            </w:tcMar>
            <w:hideMark/>
          </w:tcPr>
          <w:p w:rsidR="003251F8" w:rsidRPr="005772D6" w:rsidRDefault="003251F8" w:rsidP="003C6EC7">
            <w:pPr>
              <w:spacing w:before="60" w:after="60"/>
              <w:rPr>
                <w:rFonts w:eastAsiaTheme="minorHAnsi"/>
                <w:b/>
                <w:sz w:val="24"/>
                <w:szCs w:val="24"/>
              </w:rPr>
            </w:pPr>
            <w:r w:rsidRPr="005772D6">
              <w:rPr>
                <w:rFonts w:ascii="Arial" w:hAnsi="Arial" w:cs="Arial"/>
                <w:b/>
                <w:sz w:val="17"/>
                <w:szCs w:val="17"/>
              </w:rPr>
              <w:t>Parahi</w:t>
            </w:r>
          </w:p>
        </w:tc>
      </w:tr>
    </w:tbl>
    <w:p w:rsidR="002C1166" w:rsidRPr="005772D6" w:rsidRDefault="002C1166" w:rsidP="002C1166">
      <w:pPr>
        <w:rPr>
          <w:rFonts w:ascii="Century Gothic" w:hAnsi="Century Gothic"/>
          <w:b/>
          <w:sz w:val="28"/>
        </w:rPr>
      </w:pPr>
      <w:r w:rsidRPr="005772D6">
        <w:rPr>
          <w:rFonts w:ascii="Century Gothic" w:hAnsi="Century Gothic"/>
          <w:b/>
          <w:sz w:val="28"/>
        </w:rPr>
        <w:lastRenderedPageBreak/>
        <w:t>MARAE LAND BLOCKS (MAP)</w:t>
      </w: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r w:rsidRPr="005772D6">
        <w:rPr>
          <w:noProof/>
        </w:rPr>
        <w:drawing>
          <wp:anchor distT="0" distB="0" distL="114300" distR="114300" simplePos="0" relativeHeight="251681792" behindDoc="1" locked="0" layoutInCell="1" allowOverlap="1" wp14:anchorId="1A9B5923" wp14:editId="54B741DF">
            <wp:simplePos x="0" y="0"/>
            <wp:positionH relativeFrom="column">
              <wp:posOffset>-738342</wp:posOffset>
            </wp:positionH>
            <wp:positionV relativeFrom="paragraph">
              <wp:posOffset>193040</wp:posOffset>
            </wp:positionV>
            <wp:extent cx="7167897" cy="6544732"/>
            <wp:effectExtent l="6985" t="0" r="1905" b="1905"/>
            <wp:wrapNone/>
            <wp:docPr id="22" name="Picture 22" descr="C:\Users\ruth\AppData\Local\Microsoft\Windows\Temporary Internet Files\Content.IE5\BZKZJWAC\Screenshot 2014-07-26 11.48.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AppData\Local\Microsoft\Windows\Temporary Internet Files\Content.IE5\BZKZJWAC\Screenshot 2014-07-26 11.48.17(2).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val="0"/>
                        </a:ext>
                      </a:extLst>
                    </a:blip>
                    <a:srcRect l="24962" t="13564" r="2369" b="14094"/>
                    <a:stretch/>
                  </pic:blipFill>
                  <pic:spPr bwMode="auto">
                    <a:xfrm rot="5400000">
                      <a:off x="0" y="0"/>
                      <a:ext cx="7167897" cy="65447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2C1166" w:rsidRPr="005772D6" w:rsidRDefault="002C1166" w:rsidP="002C1166">
      <w:pPr>
        <w:rPr>
          <w:rFonts w:ascii="Century Gothic" w:hAnsi="Century Gothic"/>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5F223C" w:rsidRPr="005772D6" w:rsidRDefault="005F223C" w:rsidP="00003C49">
      <w:pPr>
        <w:pStyle w:val="NoSpacing"/>
        <w:jc w:val="center"/>
        <w:rPr>
          <w:rFonts w:ascii="Calibri" w:hAnsi="Calibri" w:cs="Calibri"/>
          <w:b/>
          <w:sz w:val="40"/>
          <w:szCs w:val="24"/>
        </w:rPr>
      </w:pPr>
    </w:p>
    <w:p w:rsidR="00003C49" w:rsidRPr="005772D6" w:rsidRDefault="00003C49" w:rsidP="00003C49">
      <w:pPr>
        <w:pStyle w:val="NoSpacing"/>
        <w:jc w:val="center"/>
        <w:rPr>
          <w:rFonts w:ascii="Calibri" w:hAnsi="Calibri" w:cs="Calibri"/>
          <w:b/>
          <w:sz w:val="40"/>
          <w:szCs w:val="24"/>
        </w:rPr>
      </w:pPr>
      <w:r w:rsidRPr="005772D6">
        <w:rPr>
          <w:rFonts w:ascii="Calibri" w:hAnsi="Calibri" w:cs="Calibri"/>
          <w:b/>
          <w:sz w:val="40"/>
          <w:szCs w:val="24"/>
        </w:rPr>
        <w:t>KORONGATA MARAE ELECTIONS</w:t>
      </w:r>
    </w:p>
    <w:p w:rsidR="00003C49" w:rsidRPr="005772D6" w:rsidRDefault="00003C49" w:rsidP="00003C49">
      <w:pPr>
        <w:pStyle w:val="NoSpacing"/>
        <w:jc w:val="center"/>
        <w:rPr>
          <w:rFonts w:ascii="Calibri" w:hAnsi="Calibri" w:cs="Calibri"/>
          <w:b/>
          <w:sz w:val="32"/>
          <w:szCs w:val="24"/>
        </w:rPr>
      </w:pPr>
      <w:r w:rsidRPr="005772D6">
        <w:rPr>
          <w:rFonts w:ascii="Calibri" w:hAnsi="Calibri" w:cs="Calibri"/>
          <w:b/>
          <w:sz w:val="32"/>
          <w:szCs w:val="24"/>
        </w:rPr>
        <w:t>ELECTION PROCESS</w:t>
      </w:r>
    </w:p>
    <w:p w:rsidR="00003C49" w:rsidRPr="005772D6" w:rsidRDefault="00003C49" w:rsidP="00003C49">
      <w:pPr>
        <w:pStyle w:val="NoSpacing"/>
        <w:jc w:val="center"/>
        <w:rPr>
          <w:rFonts w:ascii="Calibri" w:hAnsi="Calibri" w:cs="Calibri"/>
          <w:b/>
          <w:sz w:val="24"/>
          <w:szCs w:val="24"/>
          <w:lang w:val="en-US"/>
        </w:rPr>
      </w:pPr>
      <w:r w:rsidRPr="005772D6">
        <w:rPr>
          <w:rFonts w:ascii="Calibri" w:hAnsi="Calibri" w:cs="Calibri"/>
          <w:b/>
          <w:sz w:val="24"/>
          <w:szCs w:val="24"/>
          <w:lang w:val="en-US"/>
        </w:rPr>
        <w:t>25 April 2017</w:t>
      </w:r>
    </w:p>
    <w:p w:rsidR="00003C49" w:rsidRPr="005772D6" w:rsidRDefault="00003C49" w:rsidP="00003C49">
      <w:pPr>
        <w:pStyle w:val="NoSpacing"/>
        <w:pBdr>
          <w:bottom w:val="single" w:sz="6" w:space="1" w:color="auto"/>
        </w:pBdr>
        <w:jc w:val="center"/>
        <w:rPr>
          <w:rFonts w:ascii="Calibri" w:hAnsi="Calibri" w:cs="Calibri"/>
          <w:b/>
          <w:sz w:val="24"/>
          <w:szCs w:val="24"/>
        </w:rPr>
      </w:pPr>
    </w:p>
    <w:p w:rsidR="00003C49" w:rsidRPr="005772D6" w:rsidRDefault="00003C49" w:rsidP="00EC4542">
      <w:pPr>
        <w:pStyle w:val="NoSpacing"/>
        <w:spacing w:line="360" w:lineRule="auto"/>
        <w:rPr>
          <w:rFonts w:ascii="Calibri" w:hAnsi="Calibri" w:cs="Calibri"/>
          <w:b/>
          <w:szCs w:val="24"/>
          <w:lang w:val="en-US"/>
        </w:rPr>
      </w:pPr>
    </w:p>
    <w:p w:rsidR="00003C49" w:rsidRPr="005772D6" w:rsidRDefault="00003C49" w:rsidP="00EC4542">
      <w:pPr>
        <w:pStyle w:val="ListParagraph"/>
        <w:numPr>
          <w:ilvl w:val="0"/>
          <w:numId w:val="12"/>
        </w:numPr>
        <w:spacing w:line="360" w:lineRule="auto"/>
        <w:rPr>
          <w:rFonts w:ascii="Century Gothic" w:hAnsi="Century Gothic"/>
          <w:b/>
          <w:sz w:val="28"/>
        </w:rPr>
      </w:pPr>
      <w:r w:rsidRPr="005772D6">
        <w:rPr>
          <w:rFonts w:ascii="Century Gothic" w:hAnsi="Century Gothic"/>
          <w:b/>
          <w:sz w:val="28"/>
        </w:rPr>
        <w:t>Independent Election Officer Introduced</w:t>
      </w:r>
      <w:r w:rsidR="00890B70">
        <w:rPr>
          <w:rFonts w:ascii="Century Gothic" w:hAnsi="Century Gothic"/>
          <w:b/>
          <w:sz w:val="28"/>
        </w:rPr>
        <w:t xml:space="preserve"> (Ruth Wong)</w:t>
      </w:r>
    </w:p>
    <w:p w:rsidR="002C1166" w:rsidRPr="005772D6" w:rsidRDefault="002C1166" w:rsidP="00EC4542">
      <w:pPr>
        <w:pStyle w:val="ListParagraph"/>
        <w:numPr>
          <w:ilvl w:val="0"/>
          <w:numId w:val="12"/>
        </w:numPr>
        <w:spacing w:line="360" w:lineRule="auto"/>
        <w:rPr>
          <w:rFonts w:ascii="Century Gothic" w:hAnsi="Century Gothic"/>
          <w:b/>
          <w:sz w:val="28"/>
        </w:rPr>
      </w:pPr>
      <w:r w:rsidRPr="005772D6">
        <w:rPr>
          <w:rFonts w:ascii="Century Gothic" w:hAnsi="Century Gothic"/>
          <w:b/>
          <w:sz w:val="28"/>
        </w:rPr>
        <w:t>Election announced open</w:t>
      </w:r>
    </w:p>
    <w:p w:rsidR="002C1166" w:rsidRPr="005772D6" w:rsidRDefault="002C1166" w:rsidP="00EC4542">
      <w:pPr>
        <w:pStyle w:val="ListParagraph"/>
        <w:numPr>
          <w:ilvl w:val="0"/>
          <w:numId w:val="12"/>
        </w:numPr>
        <w:spacing w:line="360" w:lineRule="auto"/>
        <w:rPr>
          <w:rFonts w:ascii="Century Gothic" w:hAnsi="Century Gothic"/>
          <w:b/>
          <w:sz w:val="28"/>
        </w:rPr>
      </w:pPr>
      <w:r w:rsidRPr="005772D6">
        <w:rPr>
          <w:rFonts w:ascii="Century Gothic" w:hAnsi="Century Gothic"/>
          <w:b/>
          <w:sz w:val="28"/>
        </w:rPr>
        <w:t>Eligible Nominations received</w:t>
      </w:r>
    </w:p>
    <w:p w:rsidR="00556907" w:rsidRPr="005772D6" w:rsidRDefault="001F02BD" w:rsidP="00EC4542">
      <w:pPr>
        <w:pStyle w:val="ListParagraph"/>
        <w:numPr>
          <w:ilvl w:val="0"/>
          <w:numId w:val="14"/>
        </w:numPr>
        <w:spacing w:after="0" w:line="360" w:lineRule="auto"/>
        <w:rPr>
          <w:rFonts w:ascii="Century Gothic" w:hAnsi="Century Gothic"/>
          <w:i/>
          <w:sz w:val="24"/>
        </w:rPr>
      </w:pPr>
      <w:r w:rsidRPr="005772D6">
        <w:rPr>
          <w:rFonts w:ascii="Century Gothic" w:hAnsi="Century Gothic"/>
          <w:i/>
          <w:sz w:val="24"/>
        </w:rPr>
        <w:t xml:space="preserve">Nominator, Seconder and </w:t>
      </w:r>
      <w:r w:rsidR="00556907" w:rsidRPr="005772D6">
        <w:rPr>
          <w:rFonts w:ascii="Century Gothic" w:hAnsi="Century Gothic"/>
          <w:i/>
          <w:sz w:val="24"/>
        </w:rPr>
        <w:t xml:space="preserve">Nominee must be present at the hui. </w:t>
      </w:r>
    </w:p>
    <w:p w:rsidR="00556907" w:rsidRPr="005772D6" w:rsidRDefault="00556907" w:rsidP="00EC4542">
      <w:pPr>
        <w:pStyle w:val="ListParagraph"/>
        <w:numPr>
          <w:ilvl w:val="0"/>
          <w:numId w:val="14"/>
        </w:numPr>
        <w:spacing w:after="0" w:line="360" w:lineRule="auto"/>
        <w:rPr>
          <w:rFonts w:ascii="Century Gothic" w:hAnsi="Century Gothic"/>
          <w:i/>
          <w:sz w:val="24"/>
        </w:rPr>
      </w:pPr>
      <w:r w:rsidRPr="005772D6">
        <w:rPr>
          <w:rFonts w:ascii="Century Gothic" w:hAnsi="Century Gothic"/>
          <w:i/>
          <w:sz w:val="24"/>
        </w:rPr>
        <w:t>Nominations come from the blocks</w:t>
      </w:r>
      <w:r w:rsidR="00003C49" w:rsidRPr="005772D6">
        <w:rPr>
          <w:rFonts w:ascii="Century Gothic" w:hAnsi="Century Gothic"/>
          <w:i/>
          <w:sz w:val="24"/>
        </w:rPr>
        <w:t xml:space="preserve"> noted for re-election</w:t>
      </w:r>
      <w:r w:rsidRPr="005772D6">
        <w:rPr>
          <w:rFonts w:ascii="Century Gothic" w:hAnsi="Century Gothic"/>
          <w:i/>
          <w:sz w:val="24"/>
        </w:rPr>
        <w:t>.</w:t>
      </w:r>
    </w:p>
    <w:p w:rsidR="00556907" w:rsidRPr="005772D6" w:rsidRDefault="00556907" w:rsidP="00EC4542">
      <w:pPr>
        <w:pStyle w:val="ListParagraph"/>
        <w:numPr>
          <w:ilvl w:val="0"/>
          <w:numId w:val="14"/>
        </w:numPr>
        <w:spacing w:after="0" w:line="360" w:lineRule="auto"/>
        <w:rPr>
          <w:rFonts w:ascii="Century Gothic" w:hAnsi="Century Gothic"/>
          <w:i/>
          <w:sz w:val="24"/>
        </w:rPr>
      </w:pPr>
      <w:r w:rsidRPr="005772D6">
        <w:rPr>
          <w:rFonts w:ascii="Century Gothic" w:hAnsi="Century Gothic"/>
          <w:i/>
          <w:sz w:val="24"/>
        </w:rPr>
        <w:t>Successful nomina</w:t>
      </w:r>
      <w:r w:rsidR="00003C49" w:rsidRPr="005772D6">
        <w:rPr>
          <w:rFonts w:ascii="Century Gothic" w:hAnsi="Century Gothic"/>
          <w:i/>
          <w:sz w:val="24"/>
        </w:rPr>
        <w:t>tions will be recorded</w:t>
      </w:r>
    </w:p>
    <w:p w:rsidR="00556907" w:rsidRPr="005772D6" w:rsidRDefault="00556907" w:rsidP="00EC4542">
      <w:pPr>
        <w:pStyle w:val="ListParagraph"/>
        <w:numPr>
          <w:ilvl w:val="0"/>
          <w:numId w:val="14"/>
        </w:numPr>
        <w:spacing w:after="0" w:line="360" w:lineRule="auto"/>
        <w:rPr>
          <w:rFonts w:ascii="Century Gothic" w:hAnsi="Century Gothic"/>
          <w:i/>
          <w:sz w:val="24"/>
        </w:rPr>
      </w:pPr>
      <w:r w:rsidRPr="005772D6">
        <w:rPr>
          <w:rFonts w:ascii="Century Gothic" w:hAnsi="Century Gothic"/>
          <w:i/>
          <w:sz w:val="24"/>
        </w:rPr>
        <w:t xml:space="preserve">If more than one nomination is received for one block, whānau who affiliate to that block, who are present at the </w:t>
      </w:r>
      <w:r w:rsidR="00F42524" w:rsidRPr="005772D6">
        <w:rPr>
          <w:rFonts w:ascii="Century Gothic" w:hAnsi="Century Gothic"/>
          <w:i/>
          <w:sz w:val="24"/>
        </w:rPr>
        <w:t>AGM/</w:t>
      </w:r>
      <w:r w:rsidRPr="005772D6">
        <w:rPr>
          <w:rFonts w:ascii="Century Gothic" w:hAnsi="Century Gothic"/>
          <w:i/>
          <w:sz w:val="24"/>
        </w:rPr>
        <w:t>election meeting will vote.</w:t>
      </w:r>
      <w:r w:rsidR="001F02BD" w:rsidRPr="005772D6">
        <w:rPr>
          <w:rFonts w:ascii="Century Gothic" w:hAnsi="Century Gothic"/>
          <w:i/>
          <w:sz w:val="24"/>
        </w:rPr>
        <w:t xml:space="preserve"> (Proxy votes </w:t>
      </w:r>
      <w:r w:rsidR="00670546" w:rsidRPr="005772D6">
        <w:rPr>
          <w:rFonts w:ascii="Century Gothic" w:hAnsi="Century Gothic"/>
          <w:i/>
          <w:sz w:val="24"/>
        </w:rPr>
        <w:t xml:space="preserve">are </w:t>
      </w:r>
      <w:r w:rsidR="001F02BD" w:rsidRPr="005772D6">
        <w:rPr>
          <w:rFonts w:ascii="Century Gothic" w:hAnsi="Century Gothic"/>
          <w:i/>
          <w:sz w:val="24"/>
        </w:rPr>
        <w:t>not accepted)</w:t>
      </w:r>
    </w:p>
    <w:p w:rsidR="00556907" w:rsidRPr="005772D6" w:rsidRDefault="00556907" w:rsidP="00EC4542">
      <w:pPr>
        <w:pStyle w:val="ListParagraph"/>
        <w:numPr>
          <w:ilvl w:val="0"/>
          <w:numId w:val="12"/>
        </w:numPr>
        <w:spacing w:line="360" w:lineRule="auto"/>
        <w:rPr>
          <w:rFonts w:ascii="Century Gothic" w:hAnsi="Century Gothic"/>
          <w:b/>
          <w:sz w:val="28"/>
        </w:rPr>
      </w:pPr>
      <w:r w:rsidRPr="005772D6">
        <w:rPr>
          <w:rFonts w:ascii="Century Gothic" w:hAnsi="Century Gothic"/>
          <w:b/>
          <w:sz w:val="28"/>
        </w:rPr>
        <w:t xml:space="preserve">Successful candidates </w:t>
      </w:r>
      <w:r w:rsidR="001F02BD" w:rsidRPr="005772D6">
        <w:rPr>
          <w:rFonts w:ascii="Century Gothic" w:hAnsi="Century Gothic"/>
          <w:b/>
          <w:sz w:val="28"/>
        </w:rPr>
        <w:t xml:space="preserve">will be </w:t>
      </w:r>
      <w:r w:rsidRPr="005772D6">
        <w:rPr>
          <w:rFonts w:ascii="Century Gothic" w:hAnsi="Century Gothic"/>
          <w:b/>
          <w:sz w:val="28"/>
        </w:rPr>
        <w:t xml:space="preserve">announced and </w:t>
      </w:r>
      <w:r w:rsidR="001F02BD" w:rsidRPr="005772D6">
        <w:rPr>
          <w:rFonts w:ascii="Century Gothic" w:hAnsi="Century Gothic"/>
          <w:b/>
          <w:sz w:val="28"/>
        </w:rPr>
        <w:t>will kōrero</w:t>
      </w:r>
    </w:p>
    <w:p w:rsidR="00556907" w:rsidRPr="005772D6" w:rsidRDefault="002D242B" w:rsidP="00EC4542">
      <w:pPr>
        <w:pStyle w:val="ListParagraph"/>
        <w:numPr>
          <w:ilvl w:val="0"/>
          <w:numId w:val="12"/>
        </w:numPr>
        <w:spacing w:line="360" w:lineRule="auto"/>
        <w:rPr>
          <w:rFonts w:ascii="Century Gothic" w:hAnsi="Century Gothic"/>
          <w:b/>
          <w:sz w:val="28"/>
        </w:rPr>
      </w:pPr>
      <w:r w:rsidRPr="005772D6">
        <w:rPr>
          <w:rFonts w:ascii="Century Gothic" w:hAnsi="Century Gothic"/>
          <w:b/>
          <w:sz w:val="28"/>
        </w:rPr>
        <w:t>Election declared</w:t>
      </w:r>
      <w:r w:rsidR="00556907" w:rsidRPr="005772D6">
        <w:rPr>
          <w:rFonts w:ascii="Century Gothic" w:hAnsi="Century Gothic"/>
          <w:b/>
          <w:sz w:val="28"/>
        </w:rPr>
        <w:t xml:space="preserve"> closed. </w:t>
      </w: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ListParagraph"/>
        <w:spacing w:line="360" w:lineRule="auto"/>
        <w:rPr>
          <w:rFonts w:ascii="Century Gothic" w:hAnsi="Century Gothic"/>
          <w:b/>
          <w:sz w:val="28"/>
        </w:rPr>
      </w:pPr>
    </w:p>
    <w:p w:rsidR="00EC4542" w:rsidRPr="005772D6" w:rsidRDefault="00EC4542" w:rsidP="00EC4542">
      <w:pPr>
        <w:pStyle w:val="NoSpacing"/>
        <w:jc w:val="center"/>
        <w:rPr>
          <w:rFonts w:ascii="Calibri" w:hAnsi="Calibri" w:cs="Calibri"/>
          <w:b/>
          <w:sz w:val="40"/>
          <w:szCs w:val="24"/>
        </w:rPr>
      </w:pPr>
      <w:r w:rsidRPr="005772D6">
        <w:rPr>
          <w:rFonts w:ascii="Calibri" w:hAnsi="Calibri" w:cs="Calibri"/>
          <w:b/>
          <w:sz w:val="40"/>
          <w:szCs w:val="24"/>
        </w:rPr>
        <w:lastRenderedPageBreak/>
        <w:t>KORONGATA MARAE ELECTIONS</w:t>
      </w:r>
    </w:p>
    <w:p w:rsidR="00EC4542" w:rsidRPr="005772D6" w:rsidRDefault="00EC4542" w:rsidP="00EC4542">
      <w:pPr>
        <w:pStyle w:val="NoSpacing"/>
        <w:jc w:val="center"/>
        <w:rPr>
          <w:rFonts w:ascii="Calibri" w:hAnsi="Calibri" w:cs="Calibri"/>
          <w:b/>
          <w:sz w:val="32"/>
          <w:szCs w:val="24"/>
        </w:rPr>
      </w:pPr>
      <w:r w:rsidRPr="005772D6">
        <w:rPr>
          <w:rFonts w:ascii="Calibri" w:hAnsi="Calibri" w:cs="Calibri"/>
          <w:b/>
          <w:sz w:val="32"/>
          <w:szCs w:val="24"/>
        </w:rPr>
        <w:t>ELECTION CHART</w:t>
      </w:r>
    </w:p>
    <w:p w:rsidR="00EC4542" w:rsidRPr="005772D6" w:rsidRDefault="00EC4542" w:rsidP="00EC4542">
      <w:pPr>
        <w:pStyle w:val="NoSpacing"/>
        <w:jc w:val="center"/>
        <w:rPr>
          <w:rFonts w:ascii="Calibri" w:hAnsi="Calibri" w:cs="Calibri"/>
          <w:b/>
          <w:sz w:val="24"/>
          <w:szCs w:val="24"/>
          <w:lang w:val="en-US"/>
        </w:rPr>
      </w:pPr>
      <w:r w:rsidRPr="005772D6">
        <w:rPr>
          <w:rFonts w:ascii="Calibri" w:hAnsi="Calibri" w:cs="Calibri"/>
          <w:b/>
          <w:sz w:val="24"/>
          <w:szCs w:val="24"/>
          <w:lang w:val="en-US"/>
        </w:rPr>
        <w:t>25 April 2017</w:t>
      </w:r>
    </w:p>
    <w:p w:rsidR="00EC4542" w:rsidRPr="005772D6" w:rsidRDefault="00EC4542" w:rsidP="00EC4542">
      <w:pPr>
        <w:pStyle w:val="NoSpacing"/>
        <w:pBdr>
          <w:bottom w:val="single" w:sz="6" w:space="1" w:color="auto"/>
        </w:pBdr>
        <w:jc w:val="center"/>
        <w:rPr>
          <w:rFonts w:ascii="Calibri" w:hAnsi="Calibri" w:cs="Calibri"/>
          <w:b/>
          <w:sz w:val="24"/>
          <w:szCs w:val="24"/>
        </w:rPr>
      </w:pPr>
    </w:p>
    <w:p w:rsidR="00EC4542" w:rsidRPr="005772D6" w:rsidRDefault="00EC4542" w:rsidP="00EC4542">
      <w:pPr>
        <w:pStyle w:val="NoSpacing"/>
        <w:spacing w:line="360" w:lineRule="auto"/>
        <w:rPr>
          <w:rFonts w:ascii="Calibri" w:hAnsi="Calibri" w:cs="Calibri"/>
          <w:b/>
          <w:szCs w:val="24"/>
          <w:lang w:val="en-US"/>
        </w:rPr>
      </w:pPr>
    </w:p>
    <w:tbl>
      <w:tblPr>
        <w:tblStyle w:val="TableGrid"/>
        <w:tblW w:w="5343" w:type="pct"/>
        <w:tblLook w:val="04A0" w:firstRow="1" w:lastRow="0" w:firstColumn="1" w:lastColumn="0" w:noHBand="0" w:noVBand="1"/>
        <w:tblDescription w:val="Underlying Title Details Table"/>
      </w:tblPr>
      <w:tblGrid>
        <w:gridCol w:w="2267"/>
        <w:gridCol w:w="2423"/>
        <w:gridCol w:w="2576"/>
        <w:gridCol w:w="3029"/>
      </w:tblGrid>
      <w:tr w:rsidR="00EC4542" w:rsidRPr="005772D6" w:rsidTr="00EC4542">
        <w:trPr>
          <w:trHeight w:val="488"/>
        </w:trPr>
        <w:tc>
          <w:tcPr>
            <w:tcW w:w="1101" w:type="pct"/>
            <w:shd w:val="clear" w:color="auto" w:fill="76923C" w:themeFill="accent3" w:themeFillShade="BF"/>
            <w:hideMark/>
          </w:tcPr>
          <w:p w:rsidR="00EC4542" w:rsidRPr="005772D6" w:rsidRDefault="00EC4542" w:rsidP="00054334">
            <w:pPr>
              <w:spacing w:before="60" w:after="60"/>
              <w:rPr>
                <w:rFonts w:cstheme="minorHAnsi"/>
                <w:color w:val="FFFFFF" w:themeColor="background1"/>
                <w:sz w:val="24"/>
                <w:szCs w:val="24"/>
                <w:lang w:eastAsia="en-NZ"/>
              </w:rPr>
            </w:pPr>
            <w:r w:rsidRPr="005772D6">
              <w:rPr>
                <w:rFonts w:cstheme="minorHAnsi"/>
                <w:b/>
                <w:bCs/>
                <w:color w:val="FFFFFF" w:themeColor="background1"/>
                <w:sz w:val="24"/>
                <w:szCs w:val="24"/>
                <w:lang w:eastAsia="en-NZ"/>
              </w:rPr>
              <w:t>Block Name</w:t>
            </w:r>
          </w:p>
        </w:tc>
        <w:tc>
          <w:tcPr>
            <w:tcW w:w="1177" w:type="pct"/>
            <w:shd w:val="clear" w:color="auto" w:fill="76923C" w:themeFill="accent3" w:themeFillShade="BF"/>
          </w:tcPr>
          <w:p w:rsidR="00EC4542" w:rsidRPr="005772D6" w:rsidRDefault="00EC4542" w:rsidP="00054334">
            <w:pPr>
              <w:spacing w:before="60" w:after="60"/>
              <w:rPr>
                <w:rFonts w:cstheme="minorHAnsi"/>
                <w:b/>
                <w:bCs/>
                <w:color w:val="FFFFFF" w:themeColor="background1"/>
                <w:sz w:val="24"/>
                <w:szCs w:val="24"/>
                <w:lang w:eastAsia="en-NZ"/>
              </w:rPr>
            </w:pPr>
            <w:r w:rsidRPr="005772D6">
              <w:rPr>
                <w:rFonts w:cstheme="minorHAnsi"/>
                <w:b/>
                <w:bCs/>
                <w:color w:val="FFFFFF" w:themeColor="background1"/>
                <w:sz w:val="24"/>
                <w:szCs w:val="24"/>
                <w:lang w:eastAsia="en-NZ"/>
              </w:rPr>
              <w:t>CURRENT TRUSTEE</w:t>
            </w:r>
          </w:p>
        </w:tc>
        <w:tc>
          <w:tcPr>
            <w:tcW w:w="1251" w:type="pct"/>
            <w:shd w:val="clear" w:color="auto" w:fill="76923C" w:themeFill="accent3" w:themeFillShade="BF"/>
          </w:tcPr>
          <w:p w:rsidR="00EC4542" w:rsidRPr="005772D6" w:rsidRDefault="00EC4542" w:rsidP="00054334">
            <w:pPr>
              <w:spacing w:before="60" w:after="60"/>
              <w:rPr>
                <w:rFonts w:cstheme="minorHAnsi"/>
                <w:b/>
                <w:bCs/>
                <w:color w:val="FFFFFF" w:themeColor="background1"/>
                <w:sz w:val="24"/>
                <w:szCs w:val="24"/>
                <w:lang w:eastAsia="en-NZ"/>
              </w:rPr>
            </w:pPr>
            <w:r w:rsidRPr="005772D6">
              <w:rPr>
                <w:rFonts w:cstheme="minorHAnsi"/>
                <w:b/>
                <w:bCs/>
                <w:color w:val="FFFFFF" w:themeColor="background1"/>
                <w:sz w:val="24"/>
                <w:szCs w:val="24"/>
                <w:lang w:eastAsia="en-NZ"/>
              </w:rPr>
              <w:t>NOMINATIONS</w:t>
            </w:r>
          </w:p>
        </w:tc>
        <w:tc>
          <w:tcPr>
            <w:tcW w:w="1471" w:type="pct"/>
            <w:shd w:val="clear" w:color="auto" w:fill="76923C" w:themeFill="accent3" w:themeFillShade="BF"/>
          </w:tcPr>
          <w:p w:rsidR="00EC4542" w:rsidRPr="005772D6" w:rsidRDefault="00890B70" w:rsidP="00054334">
            <w:pPr>
              <w:spacing w:before="60" w:after="60"/>
              <w:rPr>
                <w:rFonts w:cstheme="minorHAnsi"/>
                <w:b/>
                <w:bCs/>
                <w:color w:val="FFFFFF" w:themeColor="background1"/>
                <w:sz w:val="24"/>
                <w:szCs w:val="24"/>
              </w:rPr>
            </w:pPr>
            <w:r>
              <w:rPr>
                <w:rFonts w:cstheme="minorHAnsi"/>
                <w:b/>
                <w:bCs/>
                <w:color w:val="FFFFFF" w:themeColor="background1"/>
                <w:sz w:val="24"/>
                <w:szCs w:val="24"/>
              </w:rPr>
              <w:t>NEW TRUSTEE</w:t>
            </w:r>
          </w:p>
        </w:tc>
      </w:tr>
      <w:tr w:rsidR="00EC4542" w:rsidRPr="005772D6" w:rsidTr="00EC4542">
        <w:trPr>
          <w:trHeight w:val="244"/>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2B 1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Barney Tihema</w:t>
            </w:r>
          </w:p>
          <w:p w:rsidR="00EC4542" w:rsidRPr="005772D6" w:rsidRDefault="00EC4542" w:rsidP="00054334">
            <w:pPr>
              <w:spacing w:before="60" w:after="60"/>
              <w:rPr>
                <w:rFonts w:cstheme="minorHAnsi"/>
                <w:b/>
                <w:sz w:val="24"/>
                <w:szCs w:val="24"/>
                <w:lang w:eastAsia="en-NZ"/>
              </w:rPr>
            </w:pPr>
          </w:p>
        </w:tc>
        <w:tc>
          <w:tcPr>
            <w:tcW w:w="1251" w:type="pct"/>
          </w:tcPr>
          <w:p w:rsidR="00EC4542" w:rsidRPr="005772D6" w:rsidRDefault="00EC4542" w:rsidP="00054334">
            <w:pPr>
              <w:spacing w:before="60" w:after="60"/>
              <w:rPr>
                <w:rFonts w:cstheme="minorHAnsi"/>
                <w:b/>
                <w:sz w:val="24"/>
                <w:szCs w:val="24"/>
                <w:lang w:eastAsia="en-NZ"/>
              </w:rPr>
            </w:pPr>
          </w:p>
        </w:tc>
        <w:tc>
          <w:tcPr>
            <w:tcW w:w="1471" w:type="pct"/>
          </w:tcPr>
          <w:p w:rsidR="00EC4542" w:rsidRPr="005772D6" w:rsidRDefault="00EC4542" w:rsidP="00054334">
            <w:pPr>
              <w:spacing w:before="60" w:after="60"/>
              <w:rPr>
                <w:rFonts w:cstheme="minorHAnsi"/>
                <w:b/>
                <w:sz w:val="24"/>
                <w:szCs w:val="24"/>
              </w:rPr>
            </w:pPr>
          </w:p>
        </w:tc>
      </w:tr>
      <w:tr w:rsidR="00EC4542" w:rsidRPr="005772D6" w:rsidTr="00EC4542">
        <w:trPr>
          <w:trHeight w:val="432"/>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2B 2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Laura Kele</w:t>
            </w:r>
          </w:p>
          <w:p w:rsidR="00EC4542" w:rsidRPr="005772D6" w:rsidRDefault="00EC4542" w:rsidP="00054334">
            <w:pPr>
              <w:spacing w:before="60" w:after="60"/>
              <w:rPr>
                <w:rFonts w:cstheme="minorHAnsi"/>
                <w:b/>
                <w:sz w:val="24"/>
                <w:szCs w:val="24"/>
                <w:lang w:eastAsia="en-NZ"/>
              </w:rPr>
            </w:pPr>
          </w:p>
        </w:tc>
        <w:tc>
          <w:tcPr>
            <w:tcW w:w="2722" w:type="pct"/>
            <w:gridSpan w:val="2"/>
          </w:tcPr>
          <w:p w:rsidR="00EC4542" w:rsidRPr="005772D6" w:rsidRDefault="00EC4542" w:rsidP="00EC4542">
            <w:pPr>
              <w:spacing w:before="60" w:after="60"/>
              <w:rPr>
                <w:rFonts w:cstheme="minorHAnsi"/>
                <w:sz w:val="24"/>
                <w:szCs w:val="24"/>
              </w:rPr>
            </w:pPr>
            <w:r w:rsidRPr="005772D6">
              <w:rPr>
                <w:rFonts w:cstheme="minorHAnsi"/>
                <w:sz w:val="24"/>
                <w:szCs w:val="24"/>
                <w:lang w:eastAsia="en-NZ"/>
              </w:rPr>
              <w:t>Laura was elected in May 2016. There is no need for a re-election at this AGM</w:t>
            </w:r>
          </w:p>
        </w:tc>
      </w:tr>
      <w:tr w:rsidR="00EC4542" w:rsidRPr="005772D6" w:rsidTr="00EC4542">
        <w:trPr>
          <w:trHeight w:val="599"/>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2B 3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Tatiana Greening</w:t>
            </w:r>
          </w:p>
        </w:tc>
        <w:tc>
          <w:tcPr>
            <w:tcW w:w="1251" w:type="pct"/>
          </w:tcPr>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462"/>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2B 4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Shona Chadwick</w:t>
            </w:r>
          </w:p>
          <w:p w:rsidR="00EC4542" w:rsidRPr="005772D6" w:rsidRDefault="00EC4542" w:rsidP="00054334">
            <w:pPr>
              <w:spacing w:before="60" w:after="60"/>
              <w:rPr>
                <w:rFonts w:cstheme="minorHAnsi"/>
                <w:b/>
                <w:sz w:val="24"/>
                <w:szCs w:val="24"/>
                <w:lang w:eastAsia="en-NZ"/>
              </w:rPr>
            </w:pPr>
          </w:p>
        </w:tc>
        <w:tc>
          <w:tcPr>
            <w:tcW w:w="1251" w:type="pct"/>
          </w:tcPr>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632"/>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No 1A {Korongata Marae}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Alayna Watene</w:t>
            </w:r>
          </w:p>
        </w:tc>
        <w:tc>
          <w:tcPr>
            <w:tcW w:w="1251" w:type="pct"/>
          </w:tcPr>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522"/>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No 1B </w:t>
            </w:r>
          </w:p>
        </w:tc>
        <w:tc>
          <w:tcPr>
            <w:tcW w:w="1177" w:type="pct"/>
          </w:tcPr>
          <w:p w:rsidR="00EC4542" w:rsidRPr="005772D6" w:rsidRDefault="00EC4542" w:rsidP="00EC4542">
            <w:pPr>
              <w:spacing w:before="60" w:after="60"/>
              <w:rPr>
                <w:rFonts w:cstheme="minorHAnsi"/>
                <w:b/>
                <w:sz w:val="24"/>
                <w:szCs w:val="24"/>
                <w:lang w:eastAsia="en-NZ"/>
              </w:rPr>
            </w:pPr>
            <w:r w:rsidRPr="005772D6">
              <w:rPr>
                <w:rFonts w:cstheme="minorHAnsi"/>
                <w:b/>
                <w:sz w:val="24"/>
                <w:szCs w:val="24"/>
                <w:lang w:eastAsia="en-NZ"/>
              </w:rPr>
              <w:t>Jaamin Pere</w:t>
            </w:r>
          </w:p>
        </w:tc>
        <w:tc>
          <w:tcPr>
            <w:tcW w:w="1251" w:type="pct"/>
          </w:tcPr>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399"/>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No 1C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Teresa Susie Morrison</w:t>
            </w:r>
          </w:p>
          <w:p w:rsidR="00EC4542" w:rsidRPr="005772D6" w:rsidRDefault="00EC4542" w:rsidP="00054334">
            <w:pPr>
              <w:spacing w:before="60" w:after="60"/>
              <w:rPr>
                <w:rFonts w:cstheme="minorHAnsi"/>
                <w:b/>
                <w:sz w:val="24"/>
                <w:szCs w:val="24"/>
                <w:lang w:eastAsia="en-NZ"/>
              </w:rPr>
            </w:pPr>
          </w:p>
        </w:tc>
        <w:tc>
          <w:tcPr>
            <w:tcW w:w="1251" w:type="pct"/>
          </w:tcPr>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643"/>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Korongata No 2A </w:t>
            </w:r>
          </w:p>
        </w:tc>
        <w:tc>
          <w:tcPr>
            <w:tcW w:w="1177" w:type="pct"/>
          </w:tcPr>
          <w:p w:rsidR="00EC4542" w:rsidRPr="005772D6" w:rsidRDefault="00C907D2" w:rsidP="00054334">
            <w:pPr>
              <w:spacing w:before="60" w:after="60"/>
              <w:rPr>
                <w:rFonts w:cstheme="minorHAnsi"/>
                <w:b/>
                <w:sz w:val="24"/>
                <w:szCs w:val="24"/>
                <w:lang w:eastAsia="en-NZ"/>
              </w:rPr>
            </w:pPr>
            <w:r>
              <w:rPr>
                <w:rFonts w:cstheme="minorHAnsi"/>
                <w:b/>
                <w:sz w:val="24"/>
                <w:szCs w:val="24"/>
                <w:lang w:eastAsia="en-NZ"/>
              </w:rPr>
              <w:t>Kathleen O’Shaughnessy</w:t>
            </w:r>
          </w:p>
        </w:tc>
        <w:tc>
          <w:tcPr>
            <w:tcW w:w="1251" w:type="pct"/>
          </w:tcPr>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692"/>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Te Awa O Te Atua 7B2C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Te Whare Tihema</w:t>
            </w:r>
          </w:p>
        </w:tc>
        <w:tc>
          <w:tcPr>
            <w:tcW w:w="1251" w:type="pct"/>
          </w:tcPr>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r w:rsidR="00EC4542" w:rsidRPr="005772D6" w:rsidTr="00EC4542">
        <w:trPr>
          <w:trHeight w:val="698"/>
        </w:trPr>
        <w:tc>
          <w:tcPr>
            <w:tcW w:w="1101" w:type="pct"/>
            <w:hideMark/>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 xml:space="preserve">Te Awa O Te Atua No 7A {Te Awa O Te Atua 7A} </w:t>
            </w:r>
          </w:p>
        </w:tc>
        <w:tc>
          <w:tcPr>
            <w:tcW w:w="1177" w:type="pct"/>
          </w:tcPr>
          <w:p w:rsidR="00EC4542" w:rsidRPr="005772D6" w:rsidRDefault="00EC4542" w:rsidP="00054334">
            <w:pPr>
              <w:spacing w:before="60" w:after="60"/>
              <w:rPr>
                <w:rFonts w:cstheme="minorHAnsi"/>
                <w:b/>
                <w:sz w:val="24"/>
                <w:szCs w:val="24"/>
                <w:lang w:eastAsia="en-NZ"/>
              </w:rPr>
            </w:pPr>
            <w:r w:rsidRPr="005772D6">
              <w:rPr>
                <w:rFonts w:cstheme="minorHAnsi"/>
                <w:b/>
                <w:sz w:val="24"/>
                <w:szCs w:val="24"/>
                <w:lang w:eastAsia="en-NZ"/>
              </w:rPr>
              <w:t>Steven Robert Tipu</w:t>
            </w:r>
          </w:p>
        </w:tc>
        <w:tc>
          <w:tcPr>
            <w:tcW w:w="1251" w:type="pct"/>
          </w:tcPr>
          <w:p w:rsidR="00EC4542" w:rsidRPr="005772D6" w:rsidRDefault="00EC4542" w:rsidP="00054334">
            <w:pPr>
              <w:spacing w:before="60" w:after="60"/>
              <w:rPr>
                <w:rFonts w:cstheme="minorHAnsi"/>
                <w:sz w:val="24"/>
                <w:szCs w:val="24"/>
                <w:lang w:eastAsia="en-NZ"/>
              </w:rPr>
            </w:pPr>
          </w:p>
        </w:tc>
        <w:tc>
          <w:tcPr>
            <w:tcW w:w="1471" w:type="pct"/>
          </w:tcPr>
          <w:p w:rsidR="00EC4542" w:rsidRPr="005772D6" w:rsidRDefault="00EC4542" w:rsidP="00054334">
            <w:pPr>
              <w:spacing w:before="60" w:after="60"/>
              <w:rPr>
                <w:rFonts w:cstheme="minorHAnsi"/>
                <w:sz w:val="24"/>
                <w:szCs w:val="24"/>
              </w:rPr>
            </w:pPr>
          </w:p>
        </w:tc>
      </w:tr>
    </w:tbl>
    <w:p w:rsidR="00556907" w:rsidRDefault="00556907" w:rsidP="002C1166">
      <w:pPr>
        <w:rPr>
          <w:rFonts w:ascii="Century Gothic" w:hAnsi="Century Gothic"/>
          <w:b/>
          <w:sz w:val="8"/>
        </w:rPr>
      </w:pPr>
    </w:p>
    <w:p w:rsidR="00890B70" w:rsidRPr="005772D6" w:rsidRDefault="00890B70" w:rsidP="002C1166">
      <w:pPr>
        <w:rPr>
          <w:rFonts w:ascii="Century Gothic" w:hAnsi="Century Gothic"/>
          <w:b/>
          <w:sz w:val="8"/>
        </w:rPr>
      </w:pPr>
    </w:p>
    <w:p w:rsidR="002C1166" w:rsidRPr="005772D6" w:rsidRDefault="00556907" w:rsidP="00556907">
      <w:pPr>
        <w:rPr>
          <w:rFonts w:ascii="Century Gothic" w:hAnsi="Century Gothic"/>
          <w:b/>
          <w:sz w:val="24"/>
        </w:rPr>
      </w:pPr>
      <w:r w:rsidRPr="005772D6">
        <w:rPr>
          <w:rFonts w:ascii="Century Gothic" w:hAnsi="Century Gothic"/>
          <w:b/>
          <w:sz w:val="24"/>
        </w:rPr>
        <w:lastRenderedPageBreak/>
        <w:t xml:space="preserve">Independent </w:t>
      </w:r>
      <w:r w:rsidR="002C1166" w:rsidRPr="005772D6">
        <w:rPr>
          <w:rFonts w:ascii="Century Gothic" w:hAnsi="Century Gothic"/>
          <w:b/>
          <w:sz w:val="24"/>
        </w:rPr>
        <w:t xml:space="preserve">Election Officer: </w:t>
      </w:r>
      <w:r w:rsidR="00890B70">
        <w:rPr>
          <w:rFonts w:ascii="Century Gothic" w:hAnsi="Century Gothic"/>
          <w:b/>
          <w:sz w:val="24"/>
        </w:rPr>
        <w:t>Ruth Wong</w:t>
      </w:r>
    </w:p>
    <w:p w:rsidR="00276BA1" w:rsidRPr="005772D6" w:rsidRDefault="00276BA1" w:rsidP="00556907">
      <w:pPr>
        <w:rPr>
          <w:rFonts w:ascii="Calibri" w:hAnsi="Calibri" w:cs="Calibri"/>
          <w:b/>
          <w:noProof/>
          <w:sz w:val="24"/>
          <w:szCs w:val="24"/>
        </w:rPr>
      </w:pPr>
    </w:p>
    <w:p w:rsidR="00F42524" w:rsidRPr="005772D6" w:rsidRDefault="00F42524" w:rsidP="00F42524">
      <w:pPr>
        <w:pStyle w:val="NoSpacing"/>
        <w:jc w:val="center"/>
        <w:rPr>
          <w:rFonts w:ascii="Calibri" w:hAnsi="Calibri" w:cs="Calibri"/>
          <w:b/>
          <w:color w:val="76923C" w:themeColor="accent3" w:themeShade="BF"/>
          <w:sz w:val="40"/>
          <w:szCs w:val="24"/>
        </w:rPr>
      </w:pPr>
      <w:r w:rsidRPr="005772D6">
        <w:rPr>
          <w:rFonts w:ascii="Calibri" w:hAnsi="Calibri" w:cs="Calibri"/>
          <w:b/>
          <w:color w:val="76923C" w:themeColor="accent3" w:themeShade="BF"/>
          <w:sz w:val="40"/>
          <w:szCs w:val="24"/>
        </w:rPr>
        <w:t>KORONGATA MARAE CONTACTS</w:t>
      </w:r>
    </w:p>
    <w:p w:rsidR="00F42524" w:rsidRPr="005772D6" w:rsidRDefault="00F42524" w:rsidP="00F42524">
      <w:pPr>
        <w:pStyle w:val="NoSpacing"/>
        <w:jc w:val="center"/>
        <w:rPr>
          <w:rFonts w:ascii="Calibri" w:hAnsi="Calibri" w:cs="Calibri"/>
          <w:b/>
          <w:sz w:val="32"/>
          <w:szCs w:val="24"/>
        </w:rPr>
      </w:pPr>
      <w:r w:rsidRPr="005772D6">
        <w:rPr>
          <w:rFonts w:ascii="Calibri" w:hAnsi="Calibri" w:cs="Calibri"/>
          <w:b/>
          <w:sz w:val="32"/>
          <w:szCs w:val="24"/>
        </w:rPr>
        <w:t>Communications</w:t>
      </w:r>
    </w:p>
    <w:p w:rsidR="00F42524" w:rsidRPr="005772D6" w:rsidRDefault="00F42524" w:rsidP="00F42524">
      <w:pPr>
        <w:pStyle w:val="NoSpacing"/>
        <w:jc w:val="center"/>
        <w:rPr>
          <w:rFonts w:ascii="Calibri" w:hAnsi="Calibri" w:cs="Calibri"/>
          <w:b/>
          <w:sz w:val="24"/>
          <w:szCs w:val="24"/>
          <w:lang w:val="en-US"/>
        </w:rPr>
      </w:pPr>
      <w:r w:rsidRPr="005772D6">
        <w:rPr>
          <w:rFonts w:ascii="Calibri" w:hAnsi="Calibri" w:cs="Calibri"/>
          <w:b/>
          <w:sz w:val="24"/>
          <w:szCs w:val="24"/>
          <w:lang w:val="en-US"/>
        </w:rPr>
        <w:t>25 April 2017</w:t>
      </w:r>
    </w:p>
    <w:p w:rsidR="00F42524" w:rsidRPr="005772D6" w:rsidRDefault="00F42524" w:rsidP="00F42524">
      <w:pPr>
        <w:pStyle w:val="NoSpacing"/>
        <w:pBdr>
          <w:bottom w:val="single" w:sz="6" w:space="1" w:color="auto"/>
        </w:pBdr>
        <w:jc w:val="center"/>
        <w:rPr>
          <w:rFonts w:ascii="Calibri" w:hAnsi="Calibri" w:cs="Calibri"/>
          <w:b/>
          <w:sz w:val="24"/>
          <w:szCs w:val="24"/>
        </w:rPr>
      </w:pPr>
    </w:p>
    <w:p w:rsidR="00F42524" w:rsidRPr="005772D6" w:rsidRDefault="00F42524" w:rsidP="00F42524">
      <w:pPr>
        <w:pStyle w:val="NoSpacing"/>
        <w:rPr>
          <w:rFonts w:ascii="Calibri" w:hAnsi="Calibri" w:cs="Calibri"/>
          <w:b/>
          <w:szCs w:val="24"/>
          <w:lang w:val="en-US"/>
        </w:rPr>
      </w:pPr>
    </w:p>
    <w:p w:rsidR="002D242B" w:rsidRPr="005772D6" w:rsidRDefault="002D242B" w:rsidP="002D242B">
      <w:pPr>
        <w:shd w:val="clear" w:color="auto" w:fill="FFFFFF"/>
        <w:rPr>
          <w:rFonts w:cstheme="minorHAnsi"/>
          <w:b/>
          <w:bCs/>
          <w:sz w:val="32"/>
        </w:rPr>
      </w:pPr>
      <w:r w:rsidRPr="005772D6">
        <w:rPr>
          <w:rFonts w:cstheme="minorHAnsi"/>
          <w:b/>
          <w:bCs/>
          <w:sz w:val="32"/>
        </w:rPr>
        <w:t>KORONGATA MARAE</w:t>
      </w:r>
    </w:p>
    <w:p w:rsidR="00F42524" w:rsidRPr="005772D6" w:rsidRDefault="00F42524" w:rsidP="005772D6">
      <w:pPr>
        <w:pStyle w:val="NoSpacing"/>
        <w:rPr>
          <w:rFonts w:cstheme="minorHAnsi"/>
          <w:sz w:val="32"/>
        </w:rPr>
      </w:pPr>
      <w:r w:rsidRPr="005772D6">
        <w:rPr>
          <w:rFonts w:cstheme="minorHAnsi"/>
          <w:sz w:val="32"/>
        </w:rPr>
        <w:t>Korongata Marae is a Māori Reservation for the purposes of a Marae, a place of historic interest.</w:t>
      </w:r>
      <w:r w:rsidR="005772D6" w:rsidRPr="005772D6">
        <w:rPr>
          <w:rFonts w:cstheme="minorHAnsi"/>
          <w:sz w:val="32"/>
        </w:rPr>
        <w:t xml:space="preserve"> </w:t>
      </w:r>
    </w:p>
    <w:p w:rsidR="005772D6" w:rsidRPr="005772D6" w:rsidRDefault="005772D6" w:rsidP="005772D6">
      <w:pPr>
        <w:pStyle w:val="NoSpacing"/>
        <w:rPr>
          <w:rFonts w:cstheme="minorHAnsi"/>
          <w:b/>
          <w:sz w:val="32"/>
        </w:rPr>
      </w:pPr>
    </w:p>
    <w:p w:rsidR="00F42524" w:rsidRPr="005772D6" w:rsidRDefault="00F42524" w:rsidP="002D242B">
      <w:pPr>
        <w:shd w:val="clear" w:color="auto" w:fill="FFFFFF"/>
        <w:rPr>
          <w:rFonts w:cstheme="minorHAnsi"/>
          <w:b/>
          <w:sz w:val="32"/>
        </w:rPr>
      </w:pPr>
      <w:r w:rsidRPr="005772D6">
        <w:rPr>
          <w:rFonts w:cstheme="minorHAnsi"/>
          <w:b/>
          <w:sz w:val="32"/>
        </w:rPr>
        <w:t>ADDRESS</w:t>
      </w:r>
    </w:p>
    <w:p w:rsidR="002D242B" w:rsidRPr="005772D6" w:rsidRDefault="002D242B" w:rsidP="002D242B">
      <w:pPr>
        <w:pStyle w:val="NoSpacing"/>
        <w:rPr>
          <w:rFonts w:cstheme="minorHAnsi"/>
          <w:sz w:val="32"/>
        </w:rPr>
      </w:pPr>
      <w:r w:rsidRPr="005772D6">
        <w:rPr>
          <w:rFonts w:cstheme="minorHAnsi"/>
          <w:sz w:val="32"/>
        </w:rPr>
        <w:t>9 Maraekakaho Road, Bridge Pa</w:t>
      </w:r>
    </w:p>
    <w:p w:rsidR="002D242B" w:rsidRPr="005772D6" w:rsidRDefault="002D242B" w:rsidP="002D242B">
      <w:pPr>
        <w:pStyle w:val="NoSpacing"/>
        <w:rPr>
          <w:rFonts w:cstheme="minorHAnsi"/>
          <w:sz w:val="32"/>
        </w:rPr>
      </w:pPr>
      <w:r w:rsidRPr="005772D6">
        <w:rPr>
          <w:rFonts w:cstheme="minorHAnsi"/>
          <w:sz w:val="32"/>
        </w:rPr>
        <w:t>PO Box 1417, Hastings</w:t>
      </w:r>
    </w:p>
    <w:p w:rsidR="002D242B" w:rsidRPr="005772D6" w:rsidRDefault="002D242B" w:rsidP="002D242B">
      <w:pPr>
        <w:numPr>
          <w:ilvl w:val="0"/>
          <w:numId w:val="20"/>
        </w:numPr>
        <w:shd w:val="clear" w:color="auto" w:fill="FFFFFF"/>
        <w:spacing w:before="100" w:beforeAutospacing="1" w:after="100" w:afterAutospacing="1" w:line="240" w:lineRule="auto"/>
        <w:ind w:left="945"/>
        <w:rPr>
          <w:rFonts w:cstheme="minorHAnsi"/>
          <w:szCs w:val="19"/>
        </w:rPr>
      </w:pPr>
      <w:r w:rsidRPr="005772D6">
        <w:rPr>
          <w:rFonts w:cstheme="minorHAnsi"/>
          <w:szCs w:val="19"/>
        </w:rPr>
        <w:t>Marae Committee Chair: Ryan Watene</w:t>
      </w:r>
      <w:r w:rsidRPr="005772D6">
        <w:rPr>
          <w:rStyle w:val="apple-converted-space"/>
          <w:rFonts w:cstheme="minorHAnsi"/>
          <w:szCs w:val="19"/>
        </w:rPr>
        <w:t> </w:t>
      </w:r>
      <w:r w:rsidRPr="005772D6">
        <w:rPr>
          <w:rFonts w:cstheme="minorHAnsi"/>
          <w:b/>
          <w:bCs/>
          <w:sz w:val="24"/>
          <w:szCs w:val="20"/>
        </w:rPr>
        <w:t>0221511788</w:t>
      </w:r>
      <w:r w:rsidRPr="005772D6">
        <w:rPr>
          <w:rStyle w:val="apple-converted-space"/>
          <w:rFonts w:cstheme="minorHAnsi"/>
          <w:sz w:val="24"/>
          <w:szCs w:val="20"/>
        </w:rPr>
        <w:t> </w:t>
      </w:r>
      <w:hyperlink r:id="rId18" w:tgtFrame="_blank" w:history="1">
        <w:r w:rsidRPr="005772D6">
          <w:rPr>
            <w:rStyle w:val="Hyperlink"/>
            <w:rFonts w:cstheme="minorHAnsi"/>
            <w:color w:val="auto"/>
            <w:sz w:val="24"/>
            <w:szCs w:val="20"/>
          </w:rPr>
          <w:t>ryanwatene@hotmail.com</w:t>
        </w:r>
      </w:hyperlink>
    </w:p>
    <w:p w:rsidR="002D242B" w:rsidRPr="005772D6" w:rsidRDefault="002D242B" w:rsidP="002D242B">
      <w:pPr>
        <w:numPr>
          <w:ilvl w:val="0"/>
          <w:numId w:val="20"/>
        </w:numPr>
        <w:shd w:val="clear" w:color="auto" w:fill="FFFFFF"/>
        <w:spacing w:before="100" w:beforeAutospacing="1" w:after="100" w:afterAutospacing="1" w:line="240" w:lineRule="auto"/>
        <w:ind w:left="945"/>
        <w:rPr>
          <w:rFonts w:cstheme="minorHAnsi"/>
          <w:szCs w:val="19"/>
        </w:rPr>
      </w:pPr>
      <w:r w:rsidRPr="005772D6">
        <w:rPr>
          <w:rFonts w:cstheme="minorHAnsi"/>
          <w:szCs w:val="19"/>
        </w:rPr>
        <w:t>Marae Committee Secretary: Michelle Ferris</w:t>
      </w:r>
      <w:r w:rsidRPr="005772D6">
        <w:rPr>
          <w:rStyle w:val="apple-converted-space"/>
          <w:rFonts w:cstheme="minorHAnsi"/>
          <w:szCs w:val="19"/>
        </w:rPr>
        <w:t> </w:t>
      </w:r>
      <w:r w:rsidRPr="005772D6">
        <w:rPr>
          <w:rFonts w:cstheme="minorHAnsi"/>
          <w:b/>
          <w:bCs/>
          <w:sz w:val="24"/>
          <w:szCs w:val="20"/>
        </w:rPr>
        <w:t>0210558911</w:t>
      </w:r>
      <w:r w:rsidRPr="005772D6">
        <w:rPr>
          <w:rStyle w:val="apple-converted-space"/>
          <w:rFonts w:cstheme="minorHAnsi"/>
          <w:sz w:val="24"/>
          <w:szCs w:val="20"/>
        </w:rPr>
        <w:t> </w:t>
      </w:r>
      <w:hyperlink r:id="rId19" w:tgtFrame="_blank" w:history="1">
        <w:r w:rsidRPr="005772D6">
          <w:rPr>
            <w:rStyle w:val="Hyperlink"/>
            <w:rFonts w:cstheme="minorHAnsi"/>
            <w:color w:val="auto"/>
            <w:sz w:val="24"/>
            <w:szCs w:val="20"/>
          </w:rPr>
          <w:t>mjferris52@gmail.com</w:t>
        </w:r>
      </w:hyperlink>
    </w:p>
    <w:p w:rsidR="002D242B" w:rsidRPr="005772D6" w:rsidRDefault="002D242B" w:rsidP="002D242B">
      <w:pPr>
        <w:numPr>
          <w:ilvl w:val="0"/>
          <w:numId w:val="20"/>
        </w:numPr>
        <w:shd w:val="clear" w:color="auto" w:fill="FFFFFF"/>
        <w:spacing w:before="100" w:beforeAutospacing="1" w:after="100" w:afterAutospacing="1" w:line="240" w:lineRule="auto"/>
        <w:ind w:left="945"/>
        <w:rPr>
          <w:rFonts w:cstheme="minorHAnsi"/>
          <w:szCs w:val="19"/>
        </w:rPr>
      </w:pPr>
      <w:r w:rsidRPr="005772D6">
        <w:rPr>
          <w:rFonts w:cstheme="minorHAnsi"/>
          <w:szCs w:val="19"/>
        </w:rPr>
        <w:t xml:space="preserve">Marae </w:t>
      </w:r>
      <w:r w:rsidR="00B647D2" w:rsidRPr="005772D6">
        <w:rPr>
          <w:rFonts w:cstheme="minorHAnsi"/>
          <w:szCs w:val="19"/>
        </w:rPr>
        <w:t xml:space="preserve">Communications &amp; </w:t>
      </w:r>
      <w:r w:rsidRPr="005772D6">
        <w:rPr>
          <w:rFonts w:cstheme="minorHAnsi"/>
          <w:szCs w:val="19"/>
        </w:rPr>
        <w:t xml:space="preserve">Booking Officer: Ruth </w:t>
      </w:r>
      <w:r w:rsidR="005772D6" w:rsidRPr="005772D6">
        <w:rPr>
          <w:rFonts w:cstheme="minorHAnsi"/>
          <w:szCs w:val="19"/>
        </w:rPr>
        <w:t>W</w:t>
      </w:r>
      <w:r w:rsidRPr="005772D6">
        <w:rPr>
          <w:rFonts w:cstheme="minorHAnsi"/>
          <w:szCs w:val="19"/>
        </w:rPr>
        <w:t>ong</w:t>
      </w:r>
      <w:r w:rsidRPr="005772D6">
        <w:rPr>
          <w:rStyle w:val="apple-converted-space"/>
          <w:rFonts w:cstheme="minorHAnsi"/>
          <w:szCs w:val="19"/>
        </w:rPr>
        <w:t> </w:t>
      </w:r>
      <w:r w:rsidRPr="005772D6">
        <w:rPr>
          <w:rFonts w:cstheme="minorHAnsi"/>
          <w:b/>
          <w:bCs/>
          <w:szCs w:val="19"/>
        </w:rPr>
        <w:t>0272139547</w:t>
      </w:r>
      <w:r w:rsidRPr="005772D6">
        <w:rPr>
          <w:rStyle w:val="apple-converted-space"/>
          <w:rFonts w:cstheme="minorHAnsi"/>
          <w:szCs w:val="19"/>
        </w:rPr>
        <w:t> </w:t>
      </w:r>
      <w:r w:rsidR="005772D6" w:rsidRPr="005772D6">
        <w:rPr>
          <w:rStyle w:val="apple-converted-space"/>
          <w:rFonts w:cstheme="minorHAnsi"/>
          <w:szCs w:val="19"/>
        </w:rPr>
        <w:t xml:space="preserve"> </w:t>
      </w:r>
    </w:p>
    <w:p w:rsidR="002D242B" w:rsidRPr="005772D6" w:rsidRDefault="002D242B" w:rsidP="002D242B">
      <w:pPr>
        <w:numPr>
          <w:ilvl w:val="0"/>
          <w:numId w:val="20"/>
        </w:numPr>
        <w:shd w:val="clear" w:color="auto" w:fill="FFFFFF"/>
        <w:spacing w:before="100" w:beforeAutospacing="1" w:after="100" w:afterAutospacing="1" w:line="240" w:lineRule="auto"/>
        <w:ind w:left="945"/>
        <w:rPr>
          <w:rFonts w:cstheme="minorHAnsi"/>
          <w:szCs w:val="19"/>
        </w:rPr>
      </w:pPr>
      <w:r w:rsidRPr="005772D6">
        <w:rPr>
          <w:rFonts w:cstheme="minorHAnsi"/>
          <w:szCs w:val="19"/>
        </w:rPr>
        <w:t>Marae Kitchen Facilities: irene De Theirry</w:t>
      </w:r>
      <w:r w:rsidRPr="005772D6">
        <w:rPr>
          <w:rStyle w:val="apple-converted-space"/>
          <w:rFonts w:cstheme="minorHAnsi"/>
          <w:szCs w:val="19"/>
        </w:rPr>
        <w:t> </w:t>
      </w:r>
      <w:r w:rsidRPr="005772D6">
        <w:rPr>
          <w:rFonts w:cstheme="minorHAnsi"/>
          <w:b/>
          <w:bCs/>
          <w:szCs w:val="19"/>
        </w:rPr>
        <w:t>0226761103</w:t>
      </w:r>
      <w:r w:rsidRPr="005772D6">
        <w:rPr>
          <w:rStyle w:val="apple-converted-space"/>
          <w:rFonts w:cstheme="minorHAnsi"/>
          <w:b/>
          <w:bCs/>
          <w:szCs w:val="19"/>
        </w:rPr>
        <w:t> </w:t>
      </w:r>
      <w:r w:rsidRPr="005772D6">
        <w:rPr>
          <w:rFonts w:cstheme="minorHAnsi"/>
          <w:sz w:val="24"/>
          <w:szCs w:val="20"/>
        </w:rPr>
        <w:t> </w:t>
      </w:r>
      <w:hyperlink r:id="rId20" w:tgtFrame="_blank" w:history="1">
        <w:r w:rsidRPr="005772D6">
          <w:rPr>
            <w:rStyle w:val="Hyperlink"/>
            <w:rFonts w:cstheme="minorHAnsi"/>
            <w:color w:val="auto"/>
            <w:sz w:val="24"/>
            <w:szCs w:val="20"/>
          </w:rPr>
          <w:t>irenedetheirry@gmail.com</w:t>
        </w:r>
      </w:hyperlink>
    </w:p>
    <w:p w:rsidR="005772D6" w:rsidRPr="005772D6" w:rsidRDefault="002D242B" w:rsidP="002D242B">
      <w:pPr>
        <w:shd w:val="clear" w:color="auto" w:fill="FFFFFF"/>
        <w:rPr>
          <w:rFonts w:cstheme="minorHAnsi"/>
          <w:sz w:val="28"/>
        </w:rPr>
      </w:pPr>
      <w:r w:rsidRPr="005772D6">
        <w:rPr>
          <w:rStyle w:val="apple-converted-space"/>
          <w:rFonts w:cstheme="minorHAnsi"/>
          <w:szCs w:val="18"/>
        </w:rPr>
        <w:t> </w:t>
      </w:r>
      <w:hyperlink r:id="rId21" w:tgtFrame="_blank" w:history="1">
        <w:r w:rsidRPr="005772D6">
          <w:rPr>
            <w:rStyle w:val="Hyperlink"/>
            <w:rFonts w:cstheme="minorHAnsi"/>
            <w:color w:val="auto"/>
            <w:szCs w:val="18"/>
          </w:rPr>
          <w:t>korongata@gmail.com</w:t>
        </w:r>
      </w:hyperlink>
      <w:r w:rsidRPr="005772D6">
        <w:rPr>
          <w:rStyle w:val="apple-converted-space"/>
          <w:rFonts w:cstheme="minorHAnsi"/>
          <w:sz w:val="28"/>
        </w:rPr>
        <w:t> </w:t>
      </w:r>
      <w:r w:rsidRPr="005772D6">
        <w:rPr>
          <w:rFonts w:cstheme="minorHAnsi"/>
          <w:szCs w:val="18"/>
        </w:rPr>
        <w:t>|</w:t>
      </w:r>
      <w:r w:rsidRPr="005772D6">
        <w:rPr>
          <w:rStyle w:val="apple-converted-space"/>
          <w:rFonts w:cstheme="minorHAnsi"/>
          <w:szCs w:val="18"/>
        </w:rPr>
        <w:t> </w:t>
      </w:r>
      <w:hyperlink r:id="rId22" w:tgtFrame="_blank" w:history="1">
        <w:r w:rsidRPr="005772D6">
          <w:rPr>
            <w:rStyle w:val="Hyperlink"/>
            <w:rFonts w:cstheme="minorHAnsi"/>
            <w:color w:val="auto"/>
            <w:szCs w:val="18"/>
          </w:rPr>
          <w:t>www.korongatamarae.com</w:t>
        </w:r>
      </w:hyperlink>
      <w:r w:rsidR="00B647D2" w:rsidRPr="005772D6">
        <w:rPr>
          <w:rFonts w:cstheme="minorHAnsi"/>
          <w:sz w:val="28"/>
        </w:rPr>
        <w:t xml:space="preserve"> </w:t>
      </w:r>
    </w:p>
    <w:p w:rsidR="002D242B" w:rsidRPr="005772D6" w:rsidRDefault="00F42524" w:rsidP="002D242B">
      <w:pPr>
        <w:shd w:val="clear" w:color="auto" w:fill="FFFFFF"/>
        <w:rPr>
          <w:rFonts w:cstheme="minorHAnsi"/>
          <w:sz w:val="32"/>
        </w:rPr>
      </w:pPr>
      <w:r w:rsidRPr="005772D6">
        <w:rPr>
          <w:rFonts w:cstheme="minorHAnsi"/>
          <w:b/>
          <w:sz w:val="32"/>
        </w:rPr>
        <w:t>Find us on Facebook: Korongata Marae</w:t>
      </w:r>
    </w:p>
    <w:p w:rsidR="00EA06FC" w:rsidRPr="005772D6" w:rsidRDefault="002D242B" w:rsidP="00F42524">
      <w:pPr>
        <w:shd w:val="clear" w:color="auto" w:fill="F1F1F1"/>
        <w:spacing w:line="90" w:lineRule="atLeast"/>
        <w:rPr>
          <w:rFonts w:ascii="Calibri" w:hAnsi="Calibri" w:cs="Calibri"/>
          <w:b/>
          <w:sz w:val="32"/>
          <w:szCs w:val="24"/>
          <w:lang w:val="en-US"/>
        </w:rPr>
      </w:pPr>
      <w:r w:rsidRPr="005772D6">
        <w:rPr>
          <w:rFonts w:ascii="Arial" w:hAnsi="Arial" w:cs="Arial"/>
          <w:noProof/>
          <w:sz w:val="19"/>
          <w:szCs w:val="19"/>
        </w:rPr>
        <w:drawing>
          <wp:inline distT="0" distB="0" distL="0" distR="0" wp14:anchorId="1566E929" wp14:editId="280B7D4C">
            <wp:extent cx="8890" cy="8890"/>
            <wp:effectExtent l="0" t="0" r="0" b="0"/>
            <wp:docPr id="61" name="Picture 6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sectPr w:rsidR="00EA06FC" w:rsidRPr="005772D6" w:rsidSect="00F21851">
      <w:headerReference w:type="default" r:id="rId24"/>
      <w:pgSz w:w="12240" w:h="15840"/>
      <w:pgMar w:top="965" w:right="1411" w:bottom="1138" w:left="141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211" w:rsidRDefault="00EB6211" w:rsidP="00E04BEC">
      <w:pPr>
        <w:spacing w:after="0" w:line="240" w:lineRule="auto"/>
      </w:pPr>
      <w:r>
        <w:separator/>
      </w:r>
    </w:p>
  </w:endnote>
  <w:endnote w:type="continuationSeparator" w:id="0">
    <w:p w:rsidR="00EB6211" w:rsidRDefault="00EB6211" w:rsidP="00E04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114941"/>
      <w:docPartObj>
        <w:docPartGallery w:val="Page Numbers (Bottom of Page)"/>
        <w:docPartUnique/>
      </w:docPartObj>
    </w:sdtPr>
    <w:sdtEndPr>
      <w:rPr>
        <w:color w:val="808080" w:themeColor="background1" w:themeShade="80"/>
        <w:spacing w:val="60"/>
      </w:rPr>
    </w:sdtEndPr>
    <w:sdtContent>
      <w:p w:rsidR="00890B70" w:rsidRDefault="00890B70">
        <w:pPr>
          <w:pStyle w:val="Footer"/>
          <w:pBdr>
            <w:top w:val="single" w:sz="4" w:space="1" w:color="D9D9D9" w:themeColor="background1" w:themeShade="D9"/>
          </w:pBdr>
          <w:jc w:val="right"/>
        </w:pPr>
        <w:r>
          <w:fldChar w:fldCharType="begin"/>
        </w:r>
        <w:r>
          <w:instrText xml:space="preserve"> PAGE   \* MERGEFORMAT </w:instrText>
        </w:r>
        <w:r>
          <w:fldChar w:fldCharType="separate"/>
        </w:r>
        <w:r w:rsidR="00410E2B">
          <w:rPr>
            <w:noProof/>
          </w:rPr>
          <w:t>18</w:t>
        </w:r>
        <w:r>
          <w:rPr>
            <w:noProof/>
          </w:rPr>
          <w:fldChar w:fldCharType="end"/>
        </w:r>
        <w:r>
          <w:t xml:space="preserve"> | </w:t>
        </w:r>
        <w:r>
          <w:rPr>
            <w:color w:val="808080" w:themeColor="background1" w:themeShade="80"/>
            <w:spacing w:val="60"/>
          </w:rPr>
          <w:t>Page</w:t>
        </w:r>
      </w:p>
    </w:sdtContent>
  </w:sdt>
  <w:p w:rsidR="00890B70" w:rsidRDefault="00890B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211" w:rsidRDefault="00EB6211" w:rsidP="00E04BEC">
      <w:pPr>
        <w:spacing w:after="0" w:line="240" w:lineRule="auto"/>
      </w:pPr>
      <w:r>
        <w:separator/>
      </w:r>
    </w:p>
  </w:footnote>
  <w:footnote w:type="continuationSeparator" w:id="0">
    <w:p w:rsidR="00EB6211" w:rsidRDefault="00EB6211" w:rsidP="00E04B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593335854"/>
      <w:docPartObj>
        <w:docPartGallery w:val="Page Numbers (Top of Page)"/>
        <w:docPartUnique/>
      </w:docPartObj>
    </w:sdtPr>
    <w:sdtEndPr>
      <w:rPr>
        <w:color w:val="auto"/>
        <w:spacing w:val="0"/>
      </w:rPr>
    </w:sdtEndPr>
    <w:sdtContent>
      <w:p w:rsidR="00EB6211" w:rsidRDefault="00EB6211">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410E2B" w:rsidRPr="00410E2B">
          <w:rPr>
            <w:b/>
            <w:noProof/>
          </w:rPr>
          <w:t>18</w:t>
        </w:r>
        <w:r>
          <w:rPr>
            <w:b/>
            <w:noProof/>
          </w:rPr>
          <w:fldChar w:fldCharType="end"/>
        </w:r>
      </w:p>
    </w:sdtContent>
  </w:sdt>
  <w:p w:rsidR="00EB6211" w:rsidRDefault="00EB62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79DB"/>
    <w:multiLevelType w:val="hybridMultilevel"/>
    <w:tmpl w:val="42006DA8"/>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84E3030"/>
    <w:multiLevelType w:val="hybridMultilevel"/>
    <w:tmpl w:val="DE24A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A0E31F4"/>
    <w:multiLevelType w:val="hybridMultilevel"/>
    <w:tmpl w:val="56009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D8362FE"/>
    <w:multiLevelType w:val="hybridMultilevel"/>
    <w:tmpl w:val="E8FE0A04"/>
    <w:lvl w:ilvl="0" w:tplc="1409000F">
      <w:start w:val="1"/>
      <w:numFmt w:val="decimal"/>
      <w:lvlText w:val="%1."/>
      <w:lvlJc w:val="left"/>
      <w:pPr>
        <w:ind w:left="779" w:hanging="360"/>
      </w:pPr>
    </w:lvl>
    <w:lvl w:ilvl="1" w:tplc="14090019" w:tentative="1">
      <w:start w:val="1"/>
      <w:numFmt w:val="lowerLetter"/>
      <w:lvlText w:val="%2."/>
      <w:lvlJc w:val="left"/>
      <w:pPr>
        <w:ind w:left="1499" w:hanging="360"/>
      </w:pPr>
    </w:lvl>
    <w:lvl w:ilvl="2" w:tplc="1409001B" w:tentative="1">
      <w:start w:val="1"/>
      <w:numFmt w:val="lowerRoman"/>
      <w:lvlText w:val="%3."/>
      <w:lvlJc w:val="right"/>
      <w:pPr>
        <w:ind w:left="2219" w:hanging="180"/>
      </w:pPr>
    </w:lvl>
    <w:lvl w:ilvl="3" w:tplc="1409000F" w:tentative="1">
      <w:start w:val="1"/>
      <w:numFmt w:val="decimal"/>
      <w:lvlText w:val="%4."/>
      <w:lvlJc w:val="left"/>
      <w:pPr>
        <w:ind w:left="2939" w:hanging="360"/>
      </w:pPr>
    </w:lvl>
    <w:lvl w:ilvl="4" w:tplc="14090019" w:tentative="1">
      <w:start w:val="1"/>
      <w:numFmt w:val="lowerLetter"/>
      <w:lvlText w:val="%5."/>
      <w:lvlJc w:val="left"/>
      <w:pPr>
        <w:ind w:left="3659" w:hanging="360"/>
      </w:pPr>
    </w:lvl>
    <w:lvl w:ilvl="5" w:tplc="1409001B" w:tentative="1">
      <w:start w:val="1"/>
      <w:numFmt w:val="lowerRoman"/>
      <w:lvlText w:val="%6."/>
      <w:lvlJc w:val="right"/>
      <w:pPr>
        <w:ind w:left="4379" w:hanging="180"/>
      </w:pPr>
    </w:lvl>
    <w:lvl w:ilvl="6" w:tplc="1409000F" w:tentative="1">
      <w:start w:val="1"/>
      <w:numFmt w:val="decimal"/>
      <w:lvlText w:val="%7."/>
      <w:lvlJc w:val="left"/>
      <w:pPr>
        <w:ind w:left="5099" w:hanging="360"/>
      </w:pPr>
    </w:lvl>
    <w:lvl w:ilvl="7" w:tplc="14090019" w:tentative="1">
      <w:start w:val="1"/>
      <w:numFmt w:val="lowerLetter"/>
      <w:lvlText w:val="%8."/>
      <w:lvlJc w:val="left"/>
      <w:pPr>
        <w:ind w:left="5819" w:hanging="360"/>
      </w:pPr>
    </w:lvl>
    <w:lvl w:ilvl="8" w:tplc="1409001B" w:tentative="1">
      <w:start w:val="1"/>
      <w:numFmt w:val="lowerRoman"/>
      <w:lvlText w:val="%9."/>
      <w:lvlJc w:val="right"/>
      <w:pPr>
        <w:ind w:left="6539" w:hanging="180"/>
      </w:pPr>
    </w:lvl>
  </w:abstractNum>
  <w:abstractNum w:abstractNumId="4">
    <w:nsid w:val="1E316BA8"/>
    <w:multiLevelType w:val="hybridMultilevel"/>
    <w:tmpl w:val="A99C77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F1D48C1"/>
    <w:multiLevelType w:val="hybridMultilevel"/>
    <w:tmpl w:val="9132A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5A90999"/>
    <w:multiLevelType w:val="hybridMultilevel"/>
    <w:tmpl w:val="C7A83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80C1A38"/>
    <w:multiLevelType w:val="hybridMultilevel"/>
    <w:tmpl w:val="0B82EA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nsid w:val="2AC4527A"/>
    <w:multiLevelType w:val="multilevel"/>
    <w:tmpl w:val="405C9D7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2BBD2149"/>
    <w:multiLevelType w:val="hybridMultilevel"/>
    <w:tmpl w:val="A99C779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2DDE6C7B"/>
    <w:multiLevelType w:val="hybridMultilevel"/>
    <w:tmpl w:val="F9DE563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3FB6796"/>
    <w:multiLevelType w:val="multilevel"/>
    <w:tmpl w:val="5F7A1FC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8235BE5"/>
    <w:multiLevelType w:val="hybridMultilevel"/>
    <w:tmpl w:val="797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D569A"/>
    <w:multiLevelType w:val="multilevel"/>
    <w:tmpl w:val="5F7A1FC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CEF3C3A"/>
    <w:multiLevelType w:val="hybridMultilevel"/>
    <w:tmpl w:val="FC26EC36"/>
    <w:lvl w:ilvl="0" w:tplc="2422811E">
      <w:start w:val="1"/>
      <w:numFmt w:val="decimal"/>
      <w:lvlText w:val="%1."/>
      <w:lvlJc w:val="left"/>
      <w:pPr>
        <w:ind w:left="3195" w:hanging="360"/>
      </w:pPr>
      <w:rPr>
        <w:rFonts w:hint="default"/>
      </w:rPr>
    </w:lvl>
    <w:lvl w:ilvl="1" w:tplc="14090019" w:tentative="1">
      <w:start w:val="1"/>
      <w:numFmt w:val="lowerLetter"/>
      <w:lvlText w:val="%2."/>
      <w:lvlJc w:val="left"/>
      <w:pPr>
        <w:ind w:left="3915" w:hanging="360"/>
      </w:pPr>
    </w:lvl>
    <w:lvl w:ilvl="2" w:tplc="1409001B" w:tentative="1">
      <w:start w:val="1"/>
      <w:numFmt w:val="lowerRoman"/>
      <w:lvlText w:val="%3."/>
      <w:lvlJc w:val="right"/>
      <w:pPr>
        <w:ind w:left="4635" w:hanging="180"/>
      </w:pPr>
    </w:lvl>
    <w:lvl w:ilvl="3" w:tplc="1409000F" w:tentative="1">
      <w:start w:val="1"/>
      <w:numFmt w:val="decimal"/>
      <w:lvlText w:val="%4."/>
      <w:lvlJc w:val="left"/>
      <w:pPr>
        <w:ind w:left="5355" w:hanging="360"/>
      </w:pPr>
    </w:lvl>
    <w:lvl w:ilvl="4" w:tplc="14090019" w:tentative="1">
      <w:start w:val="1"/>
      <w:numFmt w:val="lowerLetter"/>
      <w:lvlText w:val="%5."/>
      <w:lvlJc w:val="left"/>
      <w:pPr>
        <w:ind w:left="6075" w:hanging="360"/>
      </w:pPr>
    </w:lvl>
    <w:lvl w:ilvl="5" w:tplc="1409001B" w:tentative="1">
      <w:start w:val="1"/>
      <w:numFmt w:val="lowerRoman"/>
      <w:lvlText w:val="%6."/>
      <w:lvlJc w:val="right"/>
      <w:pPr>
        <w:ind w:left="6795" w:hanging="180"/>
      </w:pPr>
    </w:lvl>
    <w:lvl w:ilvl="6" w:tplc="1409000F" w:tentative="1">
      <w:start w:val="1"/>
      <w:numFmt w:val="decimal"/>
      <w:lvlText w:val="%7."/>
      <w:lvlJc w:val="left"/>
      <w:pPr>
        <w:ind w:left="7515" w:hanging="360"/>
      </w:pPr>
    </w:lvl>
    <w:lvl w:ilvl="7" w:tplc="14090019" w:tentative="1">
      <w:start w:val="1"/>
      <w:numFmt w:val="lowerLetter"/>
      <w:lvlText w:val="%8."/>
      <w:lvlJc w:val="left"/>
      <w:pPr>
        <w:ind w:left="8235" w:hanging="360"/>
      </w:pPr>
    </w:lvl>
    <w:lvl w:ilvl="8" w:tplc="1409001B" w:tentative="1">
      <w:start w:val="1"/>
      <w:numFmt w:val="lowerRoman"/>
      <w:lvlText w:val="%9."/>
      <w:lvlJc w:val="right"/>
      <w:pPr>
        <w:ind w:left="8955" w:hanging="180"/>
      </w:pPr>
    </w:lvl>
  </w:abstractNum>
  <w:abstractNum w:abstractNumId="15">
    <w:nsid w:val="4F3C03BA"/>
    <w:multiLevelType w:val="multilevel"/>
    <w:tmpl w:val="3B5E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44092E"/>
    <w:multiLevelType w:val="multilevel"/>
    <w:tmpl w:val="C96E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D8193A"/>
    <w:multiLevelType w:val="multilevel"/>
    <w:tmpl w:val="FD9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55605C"/>
    <w:multiLevelType w:val="multilevel"/>
    <w:tmpl w:val="FCBE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F74FC5"/>
    <w:multiLevelType w:val="hybridMultilevel"/>
    <w:tmpl w:val="000E64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0B5699"/>
    <w:multiLevelType w:val="multilevel"/>
    <w:tmpl w:val="DAFA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6157B27"/>
    <w:multiLevelType w:val="hybridMultilevel"/>
    <w:tmpl w:val="A000BD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66936BC5"/>
    <w:multiLevelType w:val="multilevel"/>
    <w:tmpl w:val="86A04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AB6E3D"/>
    <w:multiLevelType w:val="singleLevel"/>
    <w:tmpl w:val="C264185A"/>
    <w:lvl w:ilvl="0">
      <w:start w:val="1"/>
      <w:numFmt w:val="lowerLetter"/>
      <w:lvlText w:val="(%1)"/>
      <w:lvlJc w:val="left"/>
      <w:pPr>
        <w:tabs>
          <w:tab w:val="num" w:pos="1440"/>
        </w:tabs>
        <w:ind w:left="1440" w:hanging="720"/>
      </w:pPr>
      <w:rPr>
        <w:rFonts w:hint="default"/>
      </w:rPr>
    </w:lvl>
  </w:abstractNum>
  <w:abstractNum w:abstractNumId="24">
    <w:nsid w:val="7D143FEB"/>
    <w:multiLevelType w:val="hybridMultilevel"/>
    <w:tmpl w:val="D01697E6"/>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nsid w:val="7E9D149B"/>
    <w:multiLevelType w:val="hybridMultilevel"/>
    <w:tmpl w:val="4F281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8"/>
  </w:num>
  <w:num w:numId="4">
    <w:abstractNumId w:val="12"/>
  </w:num>
  <w:num w:numId="5">
    <w:abstractNumId w:val="22"/>
  </w:num>
  <w:num w:numId="6">
    <w:abstractNumId w:val="25"/>
  </w:num>
  <w:num w:numId="7">
    <w:abstractNumId w:val="19"/>
  </w:num>
  <w:num w:numId="8">
    <w:abstractNumId w:val="23"/>
  </w:num>
  <w:num w:numId="9">
    <w:abstractNumId w:val="17"/>
  </w:num>
  <w:num w:numId="10">
    <w:abstractNumId w:val="8"/>
  </w:num>
  <w:num w:numId="11">
    <w:abstractNumId w:val="1"/>
  </w:num>
  <w:num w:numId="12">
    <w:abstractNumId w:val="4"/>
  </w:num>
  <w:num w:numId="13">
    <w:abstractNumId w:val="3"/>
  </w:num>
  <w:num w:numId="14">
    <w:abstractNumId w:val="24"/>
  </w:num>
  <w:num w:numId="15">
    <w:abstractNumId w:val="5"/>
  </w:num>
  <w:num w:numId="16">
    <w:abstractNumId w:val="13"/>
  </w:num>
  <w:num w:numId="17">
    <w:abstractNumId w:val="6"/>
  </w:num>
  <w:num w:numId="18">
    <w:abstractNumId w:val="11"/>
  </w:num>
  <w:num w:numId="19">
    <w:abstractNumId w:val="2"/>
  </w:num>
  <w:num w:numId="20">
    <w:abstractNumId w:val="15"/>
  </w:num>
  <w:num w:numId="21">
    <w:abstractNumId w:val="9"/>
  </w:num>
  <w:num w:numId="22">
    <w:abstractNumId w:val="0"/>
  </w:num>
  <w:num w:numId="23">
    <w:abstractNumId w:val="14"/>
  </w:num>
  <w:num w:numId="24">
    <w:abstractNumId w:val="20"/>
  </w:num>
  <w:num w:numId="25">
    <w:abstractNumId w:val="7"/>
    <w:lvlOverride w:ilvl="0"/>
    <w:lvlOverride w:ilvl="1"/>
    <w:lvlOverride w:ilvl="2"/>
    <w:lvlOverride w:ilvl="3"/>
    <w:lvlOverride w:ilvl="4"/>
    <w:lvlOverride w:ilvl="5"/>
    <w:lvlOverride w:ilvl="6"/>
    <w:lvlOverride w:ilvl="7"/>
    <w:lvlOverride w:ilvl="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ADE"/>
    <w:rsid w:val="00003C49"/>
    <w:rsid w:val="00031050"/>
    <w:rsid w:val="000314BD"/>
    <w:rsid w:val="00054334"/>
    <w:rsid w:val="0005673E"/>
    <w:rsid w:val="000B1E74"/>
    <w:rsid w:val="001200AC"/>
    <w:rsid w:val="00160C45"/>
    <w:rsid w:val="001F02BD"/>
    <w:rsid w:val="001F776B"/>
    <w:rsid w:val="00222D45"/>
    <w:rsid w:val="00242948"/>
    <w:rsid w:val="00243218"/>
    <w:rsid w:val="00276BA1"/>
    <w:rsid w:val="002B7BAB"/>
    <w:rsid w:val="002C1166"/>
    <w:rsid w:val="002D242B"/>
    <w:rsid w:val="003048E1"/>
    <w:rsid w:val="003251F8"/>
    <w:rsid w:val="0035334B"/>
    <w:rsid w:val="00377EDD"/>
    <w:rsid w:val="00384486"/>
    <w:rsid w:val="003C6EC7"/>
    <w:rsid w:val="00405FC0"/>
    <w:rsid w:val="00410E2B"/>
    <w:rsid w:val="00436801"/>
    <w:rsid w:val="00444C6E"/>
    <w:rsid w:val="004516FB"/>
    <w:rsid w:val="00456212"/>
    <w:rsid w:val="00512590"/>
    <w:rsid w:val="00542D3A"/>
    <w:rsid w:val="00556907"/>
    <w:rsid w:val="005639E5"/>
    <w:rsid w:val="00567F9F"/>
    <w:rsid w:val="005772D6"/>
    <w:rsid w:val="005B5A60"/>
    <w:rsid w:val="005D54BC"/>
    <w:rsid w:val="005F223C"/>
    <w:rsid w:val="005F52BC"/>
    <w:rsid w:val="00641650"/>
    <w:rsid w:val="00650C52"/>
    <w:rsid w:val="00670546"/>
    <w:rsid w:val="00675F73"/>
    <w:rsid w:val="00697463"/>
    <w:rsid w:val="006C1D59"/>
    <w:rsid w:val="006D51E0"/>
    <w:rsid w:val="006D75DA"/>
    <w:rsid w:val="00717906"/>
    <w:rsid w:val="00736D64"/>
    <w:rsid w:val="007610D9"/>
    <w:rsid w:val="00793351"/>
    <w:rsid w:val="007E7889"/>
    <w:rsid w:val="00820053"/>
    <w:rsid w:val="008536E8"/>
    <w:rsid w:val="008631D8"/>
    <w:rsid w:val="00890B70"/>
    <w:rsid w:val="008B31F1"/>
    <w:rsid w:val="008C66AC"/>
    <w:rsid w:val="00901ADE"/>
    <w:rsid w:val="009067F1"/>
    <w:rsid w:val="00930FC4"/>
    <w:rsid w:val="009A659B"/>
    <w:rsid w:val="009B57D0"/>
    <w:rsid w:val="00A14A84"/>
    <w:rsid w:val="00A207C0"/>
    <w:rsid w:val="00A45967"/>
    <w:rsid w:val="00A94AD2"/>
    <w:rsid w:val="00AB3586"/>
    <w:rsid w:val="00AE27A9"/>
    <w:rsid w:val="00AF1F2B"/>
    <w:rsid w:val="00B27108"/>
    <w:rsid w:val="00B61DFC"/>
    <w:rsid w:val="00B647D2"/>
    <w:rsid w:val="00BC2996"/>
    <w:rsid w:val="00BE562D"/>
    <w:rsid w:val="00C46863"/>
    <w:rsid w:val="00C907D2"/>
    <w:rsid w:val="00CF3665"/>
    <w:rsid w:val="00D32E3E"/>
    <w:rsid w:val="00D50A8F"/>
    <w:rsid w:val="00DC7615"/>
    <w:rsid w:val="00DD0D90"/>
    <w:rsid w:val="00DE6850"/>
    <w:rsid w:val="00DF3C64"/>
    <w:rsid w:val="00E00780"/>
    <w:rsid w:val="00E04BEC"/>
    <w:rsid w:val="00E07602"/>
    <w:rsid w:val="00E5504B"/>
    <w:rsid w:val="00EA06FC"/>
    <w:rsid w:val="00EB6211"/>
    <w:rsid w:val="00EC4542"/>
    <w:rsid w:val="00F13FB5"/>
    <w:rsid w:val="00F21851"/>
    <w:rsid w:val="00F42524"/>
    <w:rsid w:val="00F5539E"/>
    <w:rsid w:val="00F90A47"/>
    <w:rsid w:val="00FB3972"/>
    <w:rsid w:val="00FC3E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1E74"/>
    <w:pPr>
      <w:spacing w:after="0" w:line="240" w:lineRule="auto"/>
      <w:outlineLvl w:val="0"/>
    </w:pPr>
    <w:rPr>
      <w:rFonts w:ascii="Georgia" w:eastAsia="Times New Roman" w:hAnsi="Georgia" w:cs="Times New Roman"/>
      <w:color w:val="A13500"/>
      <w:kern w:val="36"/>
      <w:sz w:val="67"/>
      <w:szCs w:val="67"/>
      <w:lang w:val="en-US"/>
    </w:rPr>
  </w:style>
  <w:style w:type="paragraph" w:styleId="Heading2">
    <w:name w:val="heading 2"/>
    <w:basedOn w:val="Normal"/>
    <w:next w:val="Normal"/>
    <w:link w:val="Heading2Char"/>
    <w:uiPriority w:val="9"/>
    <w:semiHidden/>
    <w:unhideWhenUsed/>
    <w:qFormat/>
    <w:rsid w:val="002C11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1ADE"/>
    <w:pPr>
      <w:spacing w:after="0" w:line="240" w:lineRule="auto"/>
    </w:pPr>
  </w:style>
  <w:style w:type="paragraph" w:styleId="ListParagraph">
    <w:name w:val="List Paragraph"/>
    <w:basedOn w:val="Normal"/>
    <w:uiPriority w:val="34"/>
    <w:qFormat/>
    <w:rsid w:val="00901ADE"/>
    <w:pPr>
      <w:ind w:left="720"/>
      <w:contextualSpacing/>
    </w:pPr>
  </w:style>
  <w:style w:type="paragraph" w:styleId="NormalWeb">
    <w:name w:val="Normal (Web)"/>
    <w:basedOn w:val="Normal"/>
    <w:uiPriority w:val="99"/>
    <w:semiHidden/>
    <w:unhideWhenUsed/>
    <w:rsid w:val="00031050"/>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Strong">
    <w:name w:val="Strong"/>
    <w:basedOn w:val="DefaultParagraphFont"/>
    <w:uiPriority w:val="22"/>
    <w:qFormat/>
    <w:rsid w:val="00031050"/>
    <w:rPr>
      <w:b/>
      <w:bCs/>
    </w:rPr>
  </w:style>
  <w:style w:type="paragraph" w:customStyle="1" w:styleId="font7">
    <w:name w:val="font_7"/>
    <w:basedOn w:val="Normal"/>
    <w:rsid w:val="00AE27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lor24">
    <w:name w:val="color_24"/>
    <w:basedOn w:val="DefaultParagraphFont"/>
    <w:rsid w:val="00AE27A9"/>
  </w:style>
  <w:style w:type="paragraph" w:customStyle="1" w:styleId="font8">
    <w:name w:val="font_8"/>
    <w:basedOn w:val="Normal"/>
    <w:rsid w:val="00AE27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5539E"/>
    <w:rPr>
      <w:color w:val="0000FF" w:themeColor="hyperlink"/>
      <w:u w:val="single"/>
    </w:rPr>
  </w:style>
  <w:style w:type="paragraph" w:customStyle="1" w:styleId="countel">
    <w:name w:val="count_el"/>
    <w:basedOn w:val="Normal"/>
    <w:rsid w:val="00AB35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B3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586"/>
    <w:rPr>
      <w:rFonts w:ascii="Tahoma" w:hAnsi="Tahoma" w:cs="Tahoma"/>
      <w:sz w:val="16"/>
      <w:szCs w:val="16"/>
    </w:rPr>
  </w:style>
  <w:style w:type="paragraph" w:styleId="Header">
    <w:name w:val="header"/>
    <w:basedOn w:val="Normal"/>
    <w:link w:val="HeaderChar"/>
    <w:uiPriority w:val="99"/>
    <w:unhideWhenUsed/>
    <w:rsid w:val="00E04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BEC"/>
  </w:style>
  <w:style w:type="paragraph" w:styleId="Footer">
    <w:name w:val="footer"/>
    <w:basedOn w:val="Normal"/>
    <w:link w:val="FooterChar"/>
    <w:uiPriority w:val="99"/>
    <w:unhideWhenUsed/>
    <w:rsid w:val="00E04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BEC"/>
  </w:style>
  <w:style w:type="character" w:customStyle="1" w:styleId="Heading1Char">
    <w:name w:val="Heading 1 Char"/>
    <w:basedOn w:val="DefaultParagraphFont"/>
    <w:link w:val="Heading1"/>
    <w:uiPriority w:val="9"/>
    <w:rsid w:val="000B1E74"/>
    <w:rPr>
      <w:rFonts w:ascii="Georgia" w:eastAsia="Times New Roman" w:hAnsi="Georgia" w:cs="Times New Roman"/>
      <w:color w:val="A13500"/>
      <w:kern w:val="36"/>
      <w:sz w:val="67"/>
      <w:szCs w:val="67"/>
      <w:lang w:val="en-US"/>
    </w:rPr>
  </w:style>
  <w:style w:type="paragraph" w:customStyle="1" w:styleId="abstract">
    <w:name w:val="abstract"/>
    <w:basedOn w:val="Normal"/>
    <w:rsid w:val="000B1E74"/>
    <w:pPr>
      <w:spacing w:after="400" w:line="336" w:lineRule="atLeast"/>
    </w:pPr>
    <w:rPr>
      <w:rFonts w:ascii="Georgia" w:eastAsia="Times New Roman" w:hAnsi="Georgia" w:cs="Times New Roman"/>
      <w:color w:val="51381F"/>
      <w:sz w:val="36"/>
      <w:szCs w:val="36"/>
      <w:lang w:val="en-US"/>
    </w:rPr>
  </w:style>
  <w:style w:type="character" w:customStyle="1" w:styleId="Heading2Char">
    <w:name w:val="Heading 2 Char"/>
    <w:basedOn w:val="DefaultParagraphFont"/>
    <w:link w:val="Heading2"/>
    <w:uiPriority w:val="9"/>
    <w:semiHidden/>
    <w:rsid w:val="002C116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C11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242B"/>
  </w:style>
  <w:style w:type="character" w:customStyle="1" w:styleId="color23">
    <w:name w:val="color_23"/>
    <w:basedOn w:val="DefaultParagraphFont"/>
    <w:rsid w:val="00EC45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B1E74"/>
    <w:pPr>
      <w:spacing w:after="0" w:line="240" w:lineRule="auto"/>
      <w:outlineLvl w:val="0"/>
    </w:pPr>
    <w:rPr>
      <w:rFonts w:ascii="Georgia" w:eastAsia="Times New Roman" w:hAnsi="Georgia" w:cs="Times New Roman"/>
      <w:color w:val="A13500"/>
      <w:kern w:val="36"/>
      <w:sz w:val="67"/>
      <w:szCs w:val="67"/>
      <w:lang w:val="en-US"/>
    </w:rPr>
  </w:style>
  <w:style w:type="paragraph" w:styleId="Heading2">
    <w:name w:val="heading 2"/>
    <w:basedOn w:val="Normal"/>
    <w:next w:val="Normal"/>
    <w:link w:val="Heading2Char"/>
    <w:uiPriority w:val="9"/>
    <w:semiHidden/>
    <w:unhideWhenUsed/>
    <w:qFormat/>
    <w:rsid w:val="002C11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1ADE"/>
    <w:pPr>
      <w:spacing w:after="0" w:line="240" w:lineRule="auto"/>
    </w:pPr>
  </w:style>
  <w:style w:type="paragraph" w:styleId="ListParagraph">
    <w:name w:val="List Paragraph"/>
    <w:basedOn w:val="Normal"/>
    <w:uiPriority w:val="34"/>
    <w:qFormat/>
    <w:rsid w:val="00901ADE"/>
    <w:pPr>
      <w:ind w:left="720"/>
      <w:contextualSpacing/>
    </w:pPr>
  </w:style>
  <w:style w:type="paragraph" w:styleId="NormalWeb">
    <w:name w:val="Normal (Web)"/>
    <w:basedOn w:val="Normal"/>
    <w:uiPriority w:val="99"/>
    <w:semiHidden/>
    <w:unhideWhenUsed/>
    <w:rsid w:val="00031050"/>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Strong">
    <w:name w:val="Strong"/>
    <w:basedOn w:val="DefaultParagraphFont"/>
    <w:uiPriority w:val="22"/>
    <w:qFormat/>
    <w:rsid w:val="00031050"/>
    <w:rPr>
      <w:b/>
      <w:bCs/>
    </w:rPr>
  </w:style>
  <w:style w:type="paragraph" w:customStyle="1" w:styleId="font7">
    <w:name w:val="font_7"/>
    <w:basedOn w:val="Normal"/>
    <w:rsid w:val="00AE27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lor24">
    <w:name w:val="color_24"/>
    <w:basedOn w:val="DefaultParagraphFont"/>
    <w:rsid w:val="00AE27A9"/>
  </w:style>
  <w:style w:type="paragraph" w:customStyle="1" w:styleId="font8">
    <w:name w:val="font_8"/>
    <w:basedOn w:val="Normal"/>
    <w:rsid w:val="00AE27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5539E"/>
    <w:rPr>
      <w:color w:val="0000FF" w:themeColor="hyperlink"/>
      <w:u w:val="single"/>
    </w:rPr>
  </w:style>
  <w:style w:type="paragraph" w:customStyle="1" w:styleId="countel">
    <w:name w:val="count_el"/>
    <w:basedOn w:val="Normal"/>
    <w:rsid w:val="00AB35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B3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586"/>
    <w:rPr>
      <w:rFonts w:ascii="Tahoma" w:hAnsi="Tahoma" w:cs="Tahoma"/>
      <w:sz w:val="16"/>
      <w:szCs w:val="16"/>
    </w:rPr>
  </w:style>
  <w:style w:type="paragraph" w:styleId="Header">
    <w:name w:val="header"/>
    <w:basedOn w:val="Normal"/>
    <w:link w:val="HeaderChar"/>
    <w:uiPriority w:val="99"/>
    <w:unhideWhenUsed/>
    <w:rsid w:val="00E04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BEC"/>
  </w:style>
  <w:style w:type="paragraph" w:styleId="Footer">
    <w:name w:val="footer"/>
    <w:basedOn w:val="Normal"/>
    <w:link w:val="FooterChar"/>
    <w:uiPriority w:val="99"/>
    <w:unhideWhenUsed/>
    <w:rsid w:val="00E04B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BEC"/>
  </w:style>
  <w:style w:type="character" w:customStyle="1" w:styleId="Heading1Char">
    <w:name w:val="Heading 1 Char"/>
    <w:basedOn w:val="DefaultParagraphFont"/>
    <w:link w:val="Heading1"/>
    <w:uiPriority w:val="9"/>
    <w:rsid w:val="000B1E74"/>
    <w:rPr>
      <w:rFonts w:ascii="Georgia" w:eastAsia="Times New Roman" w:hAnsi="Georgia" w:cs="Times New Roman"/>
      <w:color w:val="A13500"/>
      <w:kern w:val="36"/>
      <w:sz w:val="67"/>
      <w:szCs w:val="67"/>
      <w:lang w:val="en-US"/>
    </w:rPr>
  </w:style>
  <w:style w:type="paragraph" w:customStyle="1" w:styleId="abstract">
    <w:name w:val="abstract"/>
    <w:basedOn w:val="Normal"/>
    <w:rsid w:val="000B1E74"/>
    <w:pPr>
      <w:spacing w:after="400" w:line="336" w:lineRule="atLeast"/>
    </w:pPr>
    <w:rPr>
      <w:rFonts w:ascii="Georgia" w:eastAsia="Times New Roman" w:hAnsi="Georgia" w:cs="Times New Roman"/>
      <w:color w:val="51381F"/>
      <w:sz w:val="36"/>
      <w:szCs w:val="36"/>
      <w:lang w:val="en-US"/>
    </w:rPr>
  </w:style>
  <w:style w:type="character" w:customStyle="1" w:styleId="Heading2Char">
    <w:name w:val="Heading 2 Char"/>
    <w:basedOn w:val="DefaultParagraphFont"/>
    <w:link w:val="Heading2"/>
    <w:uiPriority w:val="9"/>
    <w:semiHidden/>
    <w:rsid w:val="002C116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C116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242B"/>
  </w:style>
  <w:style w:type="character" w:customStyle="1" w:styleId="color23">
    <w:name w:val="color_23"/>
    <w:basedOn w:val="DefaultParagraphFont"/>
    <w:rsid w:val="00EC4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232084">
      <w:bodyDiv w:val="1"/>
      <w:marLeft w:val="0"/>
      <w:marRight w:val="0"/>
      <w:marTop w:val="0"/>
      <w:marBottom w:val="0"/>
      <w:divBdr>
        <w:top w:val="none" w:sz="0" w:space="0" w:color="auto"/>
        <w:left w:val="none" w:sz="0" w:space="0" w:color="auto"/>
        <w:bottom w:val="none" w:sz="0" w:space="0" w:color="auto"/>
        <w:right w:val="none" w:sz="0" w:space="0" w:color="auto"/>
      </w:divBdr>
      <w:divsChild>
        <w:div w:id="1023673031">
          <w:marLeft w:val="0"/>
          <w:marRight w:val="0"/>
          <w:marTop w:val="200"/>
          <w:marBottom w:val="80"/>
          <w:divBdr>
            <w:top w:val="single" w:sz="2" w:space="0" w:color="292726"/>
            <w:left w:val="single" w:sz="2" w:space="0" w:color="292726"/>
            <w:bottom w:val="single" w:sz="2" w:space="0" w:color="292726"/>
            <w:right w:val="single" w:sz="2" w:space="0" w:color="292726"/>
          </w:divBdr>
          <w:divsChild>
            <w:div w:id="2101289454">
              <w:marLeft w:val="0"/>
              <w:marRight w:val="0"/>
              <w:marTop w:val="0"/>
              <w:marBottom w:val="0"/>
              <w:divBdr>
                <w:top w:val="none" w:sz="0" w:space="0" w:color="auto"/>
                <w:left w:val="none" w:sz="0" w:space="0" w:color="auto"/>
                <w:bottom w:val="none" w:sz="0" w:space="0" w:color="auto"/>
                <w:right w:val="none" w:sz="0" w:space="0" w:color="auto"/>
              </w:divBdr>
              <w:divsChild>
                <w:div w:id="2034188600">
                  <w:marLeft w:val="0"/>
                  <w:marRight w:val="0"/>
                  <w:marTop w:val="0"/>
                  <w:marBottom w:val="0"/>
                  <w:divBdr>
                    <w:top w:val="none" w:sz="0" w:space="0" w:color="auto"/>
                    <w:left w:val="none" w:sz="0" w:space="0" w:color="auto"/>
                    <w:bottom w:val="none" w:sz="0" w:space="0" w:color="auto"/>
                    <w:right w:val="none" w:sz="0" w:space="0" w:color="auto"/>
                  </w:divBdr>
                </w:div>
                <w:div w:id="5444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77216">
      <w:bodyDiv w:val="1"/>
      <w:marLeft w:val="0"/>
      <w:marRight w:val="0"/>
      <w:marTop w:val="0"/>
      <w:marBottom w:val="0"/>
      <w:divBdr>
        <w:top w:val="none" w:sz="0" w:space="0" w:color="auto"/>
        <w:left w:val="none" w:sz="0" w:space="0" w:color="auto"/>
        <w:bottom w:val="none" w:sz="0" w:space="0" w:color="auto"/>
        <w:right w:val="none" w:sz="0" w:space="0" w:color="auto"/>
      </w:divBdr>
    </w:div>
    <w:div w:id="458113135">
      <w:bodyDiv w:val="1"/>
      <w:marLeft w:val="0"/>
      <w:marRight w:val="0"/>
      <w:marTop w:val="0"/>
      <w:marBottom w:val="0"/>
      <w:divBdr>
        <w:top w:val="none" w:sz="0" w:space="0" w:color="auto"/>
        <w:left w:val="none" w:sz="0" w:space="0" w:color="auto"/>
        <w:bottom w:val="none" w:sz="0" w:space="0" w:color="auto"/>
        <w:right w:val="none" w:sz="0" w:space="0" w:color="auto"/>
      </w:divBdr>
    </w:div>
    <w:div w:id="471099155">
      <w:bodyDiv w:val="1"/>
      <w:marLeft w:val="0"/>
      <w:marRight w:val="0"/>
      <w:marTop w:val="0"/>
      <w:marBottom w:val="0"/>
      <w:divBdr>
        <w:top w:val="none" w:sz="0" w:space="0" w:color="auto"/>
        <w:left w:val="none" w:sz="0" w:space="0" w:color="auto"/>
        <w:bottom w:val="none" w:sz="0" w:space="0" w:color="auto"/>
        <w:right w:val="none" w:sz="0" w:space="0" w:color="auto"/>
      </w:divBdr>
      <w:divsChild>
        <w:div w:id="119229292">
          <w:marLeft w:val="0"/>
          <w:marRight w:val="0"/>
          <w:marTop w:val="200"/>
          <w:marBottom w:val="80"/>
          <w:divBdr>
            <w:top w:val="single" w:sz="2" w:space="0" w:color="292726"/>
            <w:left w:val="single" w:sz="2" w:space="0" w:color="292726"/>
            <w:bottom w:val="single" w:sz="2" w:space="0" w:color="292726"/>
            <w:right w:val="single" w:sz="2" w:space="0" w:color="292726"/>
          </w:divBdr>
          <w:divsChild>
            <w:div w:id="2018340962">
              <w:marLeft w:val="0"/>
              <w:marRight w:val="0"/>
              <w:marTop w:val="0"/>
              <w:marBottom w:val="0"/>
              <w:divBdr>
                <w:top w:val="none" w:sz="0" w:space="0" w:color="auto"/>
                <w:left w:val="none" w:sz="0" w:space="0" w:color="auto"/>
                <w:bottom w:val="none" w:sz="0" w:space="0" w:color="auto"/>
                <w:right w:val="none" w:sz="0" w:space="0" w:color="auto"/>
              </w:divBdr>
              <w:divsChild>
                <w:div w:id="39942792">
                  <w:marLeft w:val="0"/>
                  <w:marRight w:val="0"/>
                  <w:marTop w:val="0"/>
                  <w:marBottom w:val="0"/>
                  <w:divBdr>
                    <w:top w:val="none" w:sz="0" w:space="0" w:color="auto"/>
                    <w:left w:val="none" w:sz="0" w:space="0" w:color="auto"/>
                    <w:bottom w:val="none" w:sz="0" w:space="0" w:color="auto"/>
                    <w:right w:val="none" w:sz="0" w:space="0" w:color="auto"/>
                  </w:divBdr>
                </w:div>
                <w:div w:id="17455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18580">
      <w:bodyDiv w:val="1"/>
      <w:marLeft w:val="0"/>
      <w:marRight w:val="0"/>
      <w:marTop w:val="0"/>
      <w:marBottom w:val="0"/>
      <w:divBdr>
        <w:top w:val="none" w:sz="0" w:space="0" w:color="auto"/>
        <w:left w:val="none" w:sz="0" w:space="0" w:color="auto"/>
        <w:bottom w:val="none" w:sz="0" w:space="0" w:color="auto"/>
        <w:right w:val="none" w:sz="0" w:space="0" w:color="auto"/>
      </w:divBdr>
    </w:div>
    <w:div w:id="885415687">
      <w:bodyDiv w:val="1"/>
      <w:marLeft w:val="0"/>
      <w:marRight w:val="0"/>
      <w:marTop w:val="0"/>
      <w:marBottom w:val="0"/>
      <w:divBdr>
        <w:top w:val="none" w:sz="0" w:space="0" w:color="auto"/>
        <w:left w:val="none" w:sz="0" w:space="0" w:color="auto"/>
        <w:bottom w:val="none" w:sz="0" w:space="0" w:color="auto"/>
        <w:right w:val="none" w:sz="0" w:space="0" w:color="auto"/>
      </w:divBdr>
      <w:divsChild>
        <w:div w:id="928974065">
          <w:marLeft w:val="0"/>
          <w:marRight w:val="0"/>
          <w:marTop w:val="0"/>
          <w:marBottom w:val="0"/>
          <w:divBdr>
            <w:top w:val="none" w:sz="0" w:space="0" w:color="auto"/>
            <w:left w:val="none" w:sz="0" w:space="0" w:color="auto"/>
            <w:bottom w:val="none" w:sz="0" w:space="0" w:color="auto"/>
            <w:right w:val="none" w:sz="0" w:space="0" w:color="auto"/>
          </w:divBdr>
        </w:div>
        <w:div w:id="497504520">
          <w:marLeft w:val="0"/>
          <w:marRight w:val="80"/>
          <w:marTop w:val="0"/>
          <w:marBottom w:val="80"/>
          <w:divBdr>
            <w:top w:val="none" w:sz="0" w:space="0" w:color="auto"/>
            <w:left w:val="none" w:sz="0" w:space="0" w:color="auto"/>
            <w:bottom w:val="none" w:sz="0" w:space="0" w:color="auto"/>
            <w:right w:val="none" w:sz="0" w:space="0" w:color="auto"/>
          </w:divBdr>
        </w:div>
        <w:div w:id="1164934291">
          <w:marLeft w:val="0"/>
          <w:marRight w:val="0"/>
          <w:marTop w:val="0"/>
          <w:marBottom w:val="0"/>
          <w:divBdr>
            <w:top w:val="none" w:sz="0" w:space="0" w:color="auto"/>
            <w:left w:val="none" w:sz="0" w:space="0" w:color="auto"/>
            <w:bottom w:val="none" w:sz="0" w:space="0" w:color="auto"/>
            <w:right w:val="none" w:sz="0" w:space="0" w:color="auto"/>
          </w:divBdr>
        </w:div>
      </w:divsChild>
    </w:div>
    <w:div w:id="1127620621">
      <w:bodyDiv w:val="1"/>
      <w:marLeft w:val="0"/>
      <w:marRight w:val="0"/>
      <w:marTop w:val="0"/>
      <w:marBottom w:val="0"/>
      <w:divBdr>
        <w:top w:val="none" w:sz="0" w:space="0" w:color="auto"/>
        <w:left w:val="none" w:sz="0" w:space="0" w:color="auto"/>
        <w:bottom w:val="none" w:sz="0" w:space="0" w:color="auto"/>
        <w:right w:val="none" w:sz="0" w:space="0" w:color="auto"/>
      </w:divBdr>
      <w:divsChild>
        <w:div w:id="2002461487">
          <w:marLeft w:val="0"/>
          <w:marRight w:val="0"/>
          <w:marTop w:val="0"/>
          <w:marBottom w:val="0"/>
          <w:divBdr>
            <w:top w:val="none" w:sz="0" w:space="0" w:color="auto"/>
            <w:left w:val="none" w:sz="0" w:space="0" w:color="auto"/>
            <w:bottom w:val="none" w:sz="0" w:space="0" w:color="auto"/>
            <w:right w:val="none" w:sz="0" w:space="0" w:color="auto"/>
          </w:divBdr>
          <w:divsChild>
            <w:div w:id="53356687">
              <w:marLeft w:val="0"/>
              <w:marRight w:val="0"/>
              <w:marTop w:val="0"/>
              <w:marBottom w:val="0"/>
              <w:divBdr>
                <w:top w:val="none" w:sz="0" w:space="0" w:color="auto"/>
                <w:left w:val="none" w:sz="0" w:space="0" w:color="auto"/>
                <w:bottom w:val="none" w:sz="0" w:space="0" w:color="auto"/>
                <w:right w:val="none" w:sz="0" w:space="0" w:color="auto"/>
              </w:divBdr>
              <w:divsChild>
                <w:div w:id="1022821199">
                  <w:marLeft w:val="0"/>
                  <w:marRight w:val="0"/>
                  <w:marTop w:val="0"/>
                  <w:marBottom w:val="0"/>
                  <w:divBdr>
                    <w:top w:val="none" w:sz="0" w:space="0" w:color="auto"/>
                    <w:left w:val="none" w:sz="0" w:space="0" w:color="auto"/>
                    <w:bottom w:val="none" w:sz="0" w:space="0" w:color="auto"/>
                    <w:right w:val="none" w:sz="0" w:space="0" w:color="auto"/>
                  </w:divBdr>
                  <w:divsChild>
                    <w:div w:id="1903756980">
                      <w:marLeft w:val="0"/>
                      <w:marRight w:val="0"/>
                      <w:marTop w:val="0"/>
                      <w:marBottom w:val="0"/>
                      <w:divBdr>
                        <w:top w:val="none" w:sz="0" w:space="0" w:color="auto"/>
                        <w:left w:val="none" w:sz="0" w:space="0" w:color="auto"/>
                        <w:bottom w:val="none" w:sz="0" w:space="0" w:color="auto"/>
                        <w:right w:val="none" w:sz="0" w:space="0" w:color="auto"/>
                      </w:divBdr>
                      <w:divsChild>
                        <w:div w:id="911737255">
                          <w:marLeft w:val="0"/>
                          <w:marRight w:val="0"/>
                          <w:marTop w:val="0"/>
                          <w:marBottom w:val="0"/>
                          <w:divBdr>
                            <w:top w:val="none" w:sz="0" w:space="0" w:color="auto"/>
                            <w:left w:val="none" w:sz="0" w:space="0" w:color="auto"/>
                            <w:bottom w:val="none" w:sz="0" w:space="0" w:color="auto"/>
                            <w:right w:val="none" w:sz="0" w:space="0" w:color="auto"/>
                          </w:divBdr>
                          <w:divsChild>
                            <w:div w:id="1447308766">
                              <w:marLeft w:val="0"/>
                              <w:marRight w:val="0"/>
                              <w:marTop w:val="0"/>
                              <w:marBottom w:val="0"/>
                              <w:divBdr>
                                <w:top w:val="none" w:sz="0" w:space="0" w:color="auto"/>
                                <w:left w:val="none" w:sz="0" w:space="0" w:color="auto"/>
                                <w:bottom w:val="none" w:sz="0" w:space="0" w:color="auto"/>
                                <w:right w:val="none" w:sz="0" w:space="0" w:color="auto"/>
                              </w:divBdr>
                              <w:divsChild>
                                <w:div w:id="1774086754">
                                  <w:marLeft w:val="0"/>
                                  <w:marRight w:val="0"/>
                                  <w:marTop w:val="0"/>
                                  <w:marBottom w:val="0"/>
                                  <w:divBdr>
                                    <w:top w:val="none" w:sz="0" w:space="0" w:color="auto"/>
                                    <w:left w:val="none" w:sz="0" w:space="0" w:color="auto"/>
                                    <w:bottom w:val="none" w:sz="0" w:space="0" w:color="auto"/>
                                    <w:right w:val="none" w:sz="0" w:space="0" w:color="auto"/>
                                  </w:divBdr>
                                  <w:divsChild>
                                    <w:div w:id="286012949">
                                      <w:marLeft w:val="0"/>
                                      <w:marRight w:val="0"/>
                                      <w:marTop w:val="0"/>
                                      <w:marBottom w:val="0"/>
                                      <w:divBdr>
                                        <w:top w:val="none" w:sz="0" w:space="0" w:color="auto"/>
                                        <w:left w:val="none" w:sz="0" w:space="0" w:color="auto"/>
                                        <w:bottom w:val="none" w:sz="0" w:space="0" w:color="auto"/>
                                        <w:right w:val="none" w:sz="0" w:space="0" w:color="auto"/>
                                      </w:divBdr>
                                      <w:divsChild>
                                        <w:div w:id="734164060">
                                          <w:marLeft w:val="0"/>
                                          <w:marRight w:val="0"/>
                                          <w:marTop w:val="0"/>
                                          <w:marBottom w:val="0"/>
                                          <w:divBdr>
                                            <w:top w:val="none" w:sz="0" w:space="0" w:color="auto"/>
                                            <w:left w:val="none" w:sz="0" w:space="0" w:color="auto"/>
                                            <w:bottom w:val="none" w:sz="0" w:space="0" w:color="auto"/>
                                            <w:right w:val="none" w:sz="0" w:space="0" w:color="auto"/>
                                          </w:divBdr>
                                          <w:divsChild>
                                            <w:div w:id="746532598">
                                              <w:marLeft w:val="0"/>
                                              <w:marRight w:val="0"/>
                                              <w:marTop w:val="0"/>
                                              <w:marBottom w:val="0"/>
                                              <w:divBdr>
                                                <w:top w:val="none" w:sz="0" w:space="0" w:color="auto"/>
                                                <w:left w:val="none" w:sz="0" w:space="0" w:color="auto"/>
                                                <w:bottom w:val="none" w:sz="0" w:space="0" w:color="auto"/>
                                                <w:right w:val="none" w:sz="0" w:space="0" w:color="auto"/>
                                              </w:divBdr>
                                              <w:divsChild>
                                                <w:div w:id="16382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83579">
      <w:bodyDiv w:val="1"/>
      <w:marLeft w:val="0"/>
      <w:marRight w:val="0"/>
      <w:marTop w:val="0"/>
      <w:marBottom w:val="0"/>
      <w:divBdr>
        <w:top w:val="none" w:sz="0" w:space="0" w:color="auto"/>
        <w:left w:val="none" w:sz="0" w:space="0" w:color="auto"/>
        <w:bottom w:val="none" w:sz="0" w:space="0" w:color="auto"/>
        <w:right w:val="none" w:sz="0" w:space="0" w:color="auto"/>
      </w:divBdr>
      <w:divsChild>
        <w:div w:id="869531703">
          <w:marLeft w:val="0"/>
          <w:marRight w:val="0"/>
          <w:marTop w:val="0"/>
          <w:marBottom w:val="0"/>
          <w:divBdr>
            <w:top w:val="none" w:sz="0" w:space="0" w:color="auto"/>
            <w:left w:val="none" w:sz="0" w:space="0" w:color="auto"/>
            <w:bottom w:val="none" w:sz="0" w:space="0" w:color="auto"/>
            <w:right w:val="none" w:sz="0" w:space="0" w:color="auto"/>
          </w:divBdr>
          <w:divsChild>
            <w:div w:id="1812596150">
              <w:marLeft w:val="0"/>
              <w:marRight w:val="0"/>
              <w:marTop w:val="0"/>
              <w:marBottom w:val="0"/>
              <w:divBdr>
                <w:top w:val="none" w:sz="0" w:space="0" w:color="auto"/>
                <w:left w:val="none" w:sz="0" w:space="0" w:color="auto"/>
                <w:bottom w:val="none" w:sz="0" w:space="0" w:color="auto"/>
                <w:right w:val="none" w:sz="0" w:space="0" w:color="auto"/>
              </w:divBdr>
              <w:divsChild>
                <w:div w:id="1723603315">
                  <w:marLeft w:val="0"/>
                  <w:marRight w:val="0"/>
                  <w:marTop w:val="0"/>
                  <w:marBottom w:val="0"/>
                  <w:divBdr>
                    <w:top w:val="none" w:sz="0" w:space="0" w:color="auto"/>
                    <w:left w:val="none" w:sz="0" w:space="0" w:color="auto"/>
                    <w:bottom w:val="none" w:sz="0" w:space="0" w:color="auto"/>
                    <w:right w:val="none" w:sz="0" w:space="0" w:color="auto"/>
                  </w:divBdr>
                  <w:divsChild>
                    <w:div w:id="2064790221">
                      <w:marLeft w:val="0"/>
                      <w:marRight w:val="0"/>
                      <w:marTop w:val="0"/>
                      <w:marBottom w:val="0"/>
                      <w:divBdr>
                        <w:top w:val="none" w:sz="0" w:space="0" w:color="auto"/>
                        <w:left w:val="none" w:sz="0" w:space="0" w:color="auto"/>
                        <w:bottom w:val="none" w:sz="0" w:space="0" w:color="auto"/>
                        <w:right w:val="none" w:sz="0" w:space="0" w:color="auto"/>
                      </w:divBdr>
                      <w:divsChild>
                        <w:div w:id="548686249">
                          <w:marLeft w:val="0"/>
                          <w:marRight w:val="0"/>
                          <w:marTop w:val="0"/>
                          <w:marBottom w:val="0"/>
                          <w:divBdr>
                            <w:top w:val="none" w:sz="0" w:space="0" w:color="auto"/>
                            <w:left w:val="none" w:sz="0" w:space="0" w:color="auto"/>
                            <w:bottom w:val="none" w:sz="0" w:space="0" w:color="auto"/>
                            <w:right w:val="none" w:sz="0" w:space="0" w:color="auto"/>
                          </w:divBdr>
                          <w:divsChild>
                            <w:div w:id="676494669">
                              <w:marLeft w:val="0"/>
                              <w:marRight w:val="0"/>
                              <w:marTop w:val="0"/>
                              <w:marBottom w:val="0"/>
                              <w:divBdr>
                                <w:top w:val="none" w:sz="0" w:space="0" w:color="auto"/>
                                <w:left w:val="none" w:sz="0" w:space="0" w:color="auto"/>
                                <w:bottom w:val="none" w:sz="0" w:space="0" w:color="auto"/>
                                <w:right w:val="none" w:sz="0" w:space="0" w:color="auto"/>
                              </w:divBdr>
                              <w:divsChild>
                                <w:div w:id="1337346247">
                                  <w:marLeft w:val="0"/>
                                  <w:marRight w:val="0"/>
                                  <w:marTop w:val="0"/>
                                  <w:marBottom w:val="0"/>
                                  <w:divBdr>
                                    <w:top w:val="none" w:sz="0" w:space="0" w:color="auto"/>
                                    <w:left w:val="none" w:sz="0" w:space="0" w:color="auto"/>
                                    <w:bottom w:val="none" w:sz="0" w:space="0" w:color="auto"/>
                                    <w:right w:val="none" w:sz="0" w:space="0" w:color="auto"/>
                                  </w:divBdr>
                                  <w:divsChild>
                                    <w:div w:id="718358839">
                                      <w:marLeft w:val="0"/>
                                      <w:marRight w:val="0"/>
                                      <w:marTop w:val="0"/>
                                      <w:marBottom w:val="0"/>
                                      <w:divBdr>
                                        <w:top w:val="none" w:sz="0" w:space="0" w:color="auto"/>
                                        <w:left w:val="none" w:sz="0" w:space="0" w:color="auto"/>
                                        <w:bottom w:val="none" w:sz="0" w:space="0" w:color="auto"/>
                                        <w:right w:val="none" w:sz="0" w:space="0" w:color="auto"/>
                                      </w:divBdr>
                                      <w:divsChild>
                                        <w:div w:id="1217278323">
                                          <w:marLeft w:val="0"/>
                                          <w:marRight w:val="0"/>
                                          <w:marTop w:val="0"/>
                                          <w:marBottom w:val="0"/>
                                          <w:divBdr>
                                            <w:top w:val="none" w:sz="0" w:space="0" w:color="auto"/>
                                            <w:left w:val="none" w:sz="0" w:space="0" w:color="auto"/>
                                            <w:bottom w:val="none" w:sz="0" w:space="0" w:color="auto"/>
                                            <w:right w:val="none" w:sz="0" w:space="0" w:color="auto"/>
                                          </w:divBdr>
                                          <w:divsChild>
                                            <w:div w:id="1533029928">
                                              <w:marLeft w:val="0"/>
                                              <w:marRight w:val="0"/>
                                              <w:marTop w:val="0"/>
                                              <w:marBottom w:val="0"/>
                                              <w:divBdr>
                                                <w:top w:val="none" w:sz="0" w:space="0" w:color="auto"/>
                                                <w:left w:val="none" w:sz="0" w:space="0" w:color="auto"/>
                                                <w:bottom w:val="none" w:sz="0" w:space="0" w:color="auto"/>
                                                <w:right w:val="none" w:sz="0" w:space="0" w:color="auto"/>
                                              </w:divBdr>
                                              <w:divsChild>
                                                <w:div w:id="20946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336749">
      <w:bodyDiv w:val="1"/>
      <w:marLeft w:val="0"/>
      <w:marRight w:val="0"/>
      <w:marTop w:val="0"/>
      <w:marBottom w:val="0"/>
      <w:divBdr>
        <w:top w:val="none" w:sz="0" w:space="0" w:color="auto"/>
        <w:left w:val="none" w:sz="0" w:space="0" w:color="auto"/>
        <w:bottom w:val="none" w:sz="0" w:space="0" w:color="auto"/>
        <w:right w:val="none" w:sz="0" w:space="0" w:color="auto"/>
      </w:divBdr>
      <w:divsChild>
        <w:div w:id="1003969441">
          <w:marLeft w:val="0"/>
          <w:marRight w:val="0"/>
          <w:marTop w:val="0"/>
          <w:marBottom w:val="0"/>
          <w:divBdr>
            <w:top w:val="none" w:sz="0" w:space="0" w:color="auto"/>
            <w:left w:val="none" w:sz="0" w:space="0" w:color="auto"/>
            <w:bottom w:val="none" w:sz="0" w:space="0" w:color="auto"/>
            <w:right w:val="none" w:sz="0" w:space="0" w:color="auto"/>
          </w:divBdr>
          <w:divsChild>
            <w:div w:id="1872840754">
              <w:marLeft w:val="0"/>
              <w:marRight w:val="0"/>
              <w:marTop w:val="0"/>
              <w:marBottom w:val="0"/>
              <w:divBdr>
                <w:top w:val="none" w:sz="0" w:space="0" w:color="auto"/>
                <w:left w:val="none" w:sz="0" w:space="0" w:color="auto"/>
                <w:bottom w:val="none" w:sz="0" w:space="0" w:color="auto"/>
                <w:right w:val="none" w:sz="0" w:space="0" w:color="auto"/>
              </w:divBdr>
              <w:divsChild>
                <w:div w:id="1231844653">
                  <w:marLeft w:val="0"/>
                  <w:marRight w:val="0"/>
                  <w:marTop w:val="0"/>
                  <w:marBottom w:val="0"/>
                  <w:divBdr>
                    <w:top w:val="none" w:sz="0" w:space="0" w:color="auto"/>
                    <w:left w:val="none" w:sz="0" w:space="0" w:color="auto"/>
                    <w:bottom w:val="none" w:sz="0" w:space="0" w:color="auto"/>
                    <w:right w:val="none" w:sz="0" w:space="0" w:color="auto"/>
                  </w:divBdr>
                  <w:divsChild>
                    <w:div w:id="722020440">
                      <w:marLeft w:val="0"/>
                      <w:marRight w:val="0"/>
                      <w:marTop w:val="0"/>
                      <w:marBottom w:val="0"/>
                      <w:divBdr>
                        <w:top w:val="none" w:sz="0" w:space="0" w:color="auto"/>
                        <w:left w:val="none" w:sz="0" w:space="0" w:color="auto"/>
                        <w:bottom w:val="none" w:sz="0" w:space="0" w:color="auto"/>
                        <w:right w:val="none" w:sz="0" w:space="0" w:color="auto"/>
                      </w:divBdr>
                      <w:divsChild>
                        <w:div w:id="175190521">
                          <w:marLeft w:val="0"/>
                          <w:marRight w:val="0"/>
                          <w:marTop w:val="0"/>
                          <w:marBottom w:val="0"/>
                          <w:divBdr>
                            <w:top w:val="none" w:sz="0" w:space="0" w:color="auto"/>
                            <w:left w:val="none" w:sz="0" w:space="0" w:color="auto"/>
                            <w:bottom w:val="none" w:sz="0" w:space="0" w:color="auto"/>
                            <w:right w:val="none" w:sz="0" w:space="0" w:color="auto"/>
                          </w:divBdr>
                          <w:divsChild>
                            <w:div w:id="1605530445">
                              <w:marLeft w:val="0"/>
                              <w:marRight w:val="0"/>
                              <w:marTop w:val="0"/>
                              <w:marBottom w:val="0"/>
                              <w:divBdr>
                                <w:top w:val="none" w:sz="0" w:space="0" w:color="auto"/>
                                <w:left w:val="none" w:sz="0" w:space="0" w:color="auto"/>
                                <w:bottom w:val="none" w:sz="0" w:space="0" w:color="auto"/>
                                <w:right w:val="none" w:sz="0" w:space="0" w:color="auto"/>
                              </w:divBdr>
                              <w:divsChild>
                                <w:div w:id="2015723011">
                                  <w:marLeft w:val="0"/>
                                  <w:marRight w:val="0"/>
                                  <w:marTop w:val="0"/>
                                  <w:marBottom w:val="0"/>
                                  <w:divBdr>
                                    <w:top w:val="none" w:sz="0" w:space="0" w:color="auto"/>
                                    <w:left w:val="none" w:sz="0" w:space="0" w:color="auto"/>
                                    <w:bottom w:val="none" w:sz="0" w:space="0" w:color="auto"/>
                                    <w:right w:val="none" w:sz="0" w:space="0" w:color="auto"/>
                                  </w:divBdr>
                                  <w:divsChild>
                                    <w:div w:id="1090783596">
                                      <w:marLeft w:val="0"/>
                                      <w:marRight w:val="0"/>
                                      <w:marTop w:val="0"/>
                                      <w:marBottom w:val="0"/>
                                      <w:divBdr>
                                        <w:top w:val="none" w:sz="0" w:space="0" w:color="auto"/>
                                        <w:left w:val="none" w:sz="0" w:space="0" w:color="auto"/>
                                        <w:bottom w:val="none" w:sz="0" w:space="0" w:color="auto"/>
                                        <w:right w:val="none" w:sz="0" w:space="0" w:color="auto"/>
                                      </w:divBdr>
                                      <w:divsChild>
                                        <w:div w:id="718364443">
                                          <w:marLeft w:val="0"/>
                                          <w:marRight w:val="0"/>
                                          <w:marTop w:val="0"/>
                                          <w:marBottom w:val="0"/>
                                          <w:divBdr>
                                            <w:top w:val="none" w:sz="0" w:space="0" w:color="auto"/>
                                            <w:left w:val="none" w:sz="0" w:space="0" w:color="auto"/>
                                            <w:bottom w:val="none" w:sz="0" w:space="0" w:color="auto"/>
                                            <w:right w:val="none" w:sz="0" w:space="0" w:color="auto"/>
                                          </w:divBdr>
                                          <w:divsChild>
                                            <w:div w:id="1667172414">
                                              <w:marLeft w:val="0"/>
                                              <w:marRight w:val="0"/>
                                              <w:marTop w:val="0"/>
                                              <w:marBottom w:val="0"/>
                                              <w:divBdr>
                                                <w:top w:val="none" w:sz="0" w:space="0" w:color="auto"/>
                                                <w:left w:val="none" w:sz="0" w:space="0" w:color="auto"/>
                                                <w:bottom w:val="none" w:sz="0" w:space="0" w:color="auto"/>
                                                <w:right w:val="none" w:sz="0" w:space="0" w:color="auto"/>
                                              </w:divBdr>
                                              <w:divsChild>
                                                <w:div w:id="1560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646485">
      <w:bodyDiv w:val="1"/>
      <w:marLeft w:val="0"/>
      <w:marRight w:val="0"/>
      <w:marTop w:val="0"/>
      <w:marBottom w:val="0"/>
      <w:divBdr>
        <w:top w:val="none" w:sz="0" w:space="0" w:color="auto"/>
        <w:left w:val="none" w:sz="0" w:space="0" w:color="auto"/>
        <w:bottom w:val="none" w:sz="0" w:space="0" w:color="auto"/>
        <w:right w:val="none" w:sz="0" w:space="0" w:color="auto"/>
      </w:divBdr>
      <w:divsChild>
        <w:div w:id="1008487116">
          <w:marLeft w:val="0"/>
          <w:marRight w:val="0"/>
          <w:marTop w:val="0"/>
          <w:marBottom w:val="0"/>
          <w:divBdr>
            <w:top w:val="none" w:sz="0" w:space="0" w:color="auto"/>
            <w:left w:val="none" w:sz="0" w:space="0" w:color="auto"/>
            <w:bottom w:val="none" w:sz="0" w:space="0" w:color="auto"/>
            <w:right w:val="none" w:sz="0" w:space="0" w:color="auto"/>
          </w:divBdr>
        </w:div>
        <w:div w:id="1339380207">
          <w:marLeft w:val="0"/>
          <w:marRight w:val="0"/>
          <w:marTop w:val="30"/>
          <w:marBottom w:val="0"/>
          <w:divBdr>
            <w:top w:val="none" w:sz="0" w:space="0" w:color="auto"/>
            <w:left w:val="none" w:sz="0" w:space="0" w:color="auto"/>
            <w:bottom w:val="none" w:sz="0" w:space="0" w:color="auto"/>
            <w:right w:val="none" w:sz="0" w:space="0" w:color="auto"/>
          </w:divBdr>
          <w:divsChild>
            <w:div w:id="1729141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8607257">
      <w:bodyDiv w:val="1"/>
      <w:marLeft w:val="0"/>
      <w:marRight w:val="0"/>
      <w:marTop w:val="0"/>
      <w:marBottom w:val="0"/>
      <w:divBdr>
        <w:top w:val="none" w:sz="0" w:space="0" w:color="auto"/>
        <w:left w:val="none" w:sz="0" w:space="0" w:color="auto"/>
        <w:bottom w:val="none" w:sz="0" w:space="0" w:color="auto"/>
        <w:right w:val="none" w:sz="0" w:space="0" w:color="auto"/>
      </w:divBdr>
      <w:divsChild>
        <w:div w:id="1122069180">
          <w:marLeft w:val="0"/>
          <w:marRight w:val="0"/>
          <w:marTop w:val="200"/>
          <w:marBottom w:val="80"/>
          <w:divBdr>
            <w:top w:val="single" w:sz="2" w:space="0" w:color="292726"/>
            <w:left w:val="single" w:sz="2" w:space="0" w:color="292726"/>
            <w:bottom w:val="single" w:sz="2" w:space="0" w:color="292726"/>
            <w:right w:val="single" w:sz="2" w:space="0" w:color="292726"/>
          </w:divBdr>
          <w:divsChild>
            <w:div w:id="940722383">
              <w:marLeft w:val="0"/>
              <w:marRight w:val="0"/>
              <w:marTop w:val="0"/>
              <w:marBottom w:val="0"/>
              <w:divBdr>
                <w:top w:val="none" w:sz="0" w:space="0" w:color="auto"/>
                <w:left w:val="none" w:sz="0" w:space="0" w:color="auto"/>
                <w:bottom w:val="none" w:sz="0" w:space="0" w:color="auto"/>
                <w:right w:val="none" w:sz="0" w:space="0" w:color="auto"/>
              </w:divBdr>
              <w:divsChild>
                <w:div w:id="1060207052">
                  <w:marLeft w:val="0"/>
                  <w:marRight w:val="0"/>
                  <w:marTop w:val="0"/>
                  <w:marBottom w:val="0"/>
                  <w:divBdr>
                    <w:top w:val="none" w:sz="0" w:space="0" w:color="auto"/>
                    <w:left w:val="none" w:sz="0" w:space="0" w:color="auto"/>
                    <w:bottom w:val="none" w:sz="0" w:space="0" w:color="auto"/>
                    <w:right w:val="none" w:sz="0" w:space="0" w:color="auto"/>
                  </w:divBdr>
                </w:div>
                <w:div w:id="934022623">
                  <w:marLeft w:val="0"/>
                  <w:marRight w:val="0"/>
                  <w:marTop w:val="0"/>
                  <w:marBottom w:val="0"/>
                  <w:divBdr>
                    <w:top w:val="none" w:sz="0" w:space="0" w:color="auto"/>
                    <w:left w:val="none" w:sz="0" w:space="0" w:color="auto"/>
                    <w:bottom w:val="none" w:sz="0" w:space="0" w:color="auto"/>
                    <w:right w:val="none" w:sz="0" w:space="0" w:color="auto"/>
                  </w:divBdr>
                </w:div>
                <w:div w:id="550921677">
                  <w:marLeft w:val="0"/>
                  <w:marRight w:val="0"/>
                  <w:marTop w:val="0"/>
                  <w:marBottom w:val="0"/>
                  <w:divBdr>
                    <w:top w:val="none" w:sz="0" w:space="0" w:color="auto"/>
                    <w:left w:val="none" w:sz="0" w:space="0" w:color="auto"/>
                    <w:bottom w:val="none" w:sz="0" w:space="0" w:color="auto"/>
                    <w:right w:val="none" w:sz="0" w:space="0" w:color="auto"/>
                  </w:divBdr>
                </w:div>
                <w:div w:id="2136099820">
                  <w:marLeft w:val="0"/>
                  <w:marRight w:val="0"/>
                  <w:marTop w:val="0"/>
                  <w:marBottom w:val="0"/>
                  <w:divBdr>
                    <w:top w:val="none" w:sz="0" w:space="0" w:color="auto"/>
                    <w:left w:val="none" w:sz="0" w:space="0" w:color="auto"/>
                    <w:bottom w:val="none" w:sz="0" w:space="0" w:color="auto"/>
                    <w:right w:val="none" w:sz="0" w:space="0" w:color="auto"/>
                  </w:divBdr>
                </w:div>
                <w:div w:id="904069174">
                  <w:marLeft w:val="0"/>
                  <w:marRight w:val="0"/>
                  <w:marTop w:val="0"/>
                  <w:marBottom w:val="0"/>
                  <w:divBdr>
                    <w:top w:val="none" w:sz="0" w:space="0" w:color="auto"/>
                    <w:left w:val="none" w:sz="0" w:space="0" w:color="auto"/>
                    <w:bottom w:val="none" w:sz="0" w:space="0" w:color="auto"/>
                    <w:right w:val="none" w:sz="0" w:space="0" w:color="auto"/>
                  </w:divBdr>
                </w:div>
                <w:div w:id="219824447">
                  <w:marLeft w:val="0"/>
                  <w:marRight w:val="0"/>
                  <w:marTop w:val="0"/>
                  <w:marBottom w:val="0"/>
                  <w:divBdr>
                    <w:top w:val="none" w:sz="0" w:space="0" w:color="auto"/>
                    <w:left w:val="none" w:sz="0" w:space="0" w:color="auto"/>
                    <w:bottom w:val="none" w:sz="0" w:space="0" w:color="auto"/>
                    <w:right w:val="none" w:sz="0" w:space="0" w:color="auto"/>
                  </w:divBdr>
                </w:div>
                <w:div w:id="629630631">
                  <w:marLeft w:val="0"/>
                  <w:marRight w:val="0"/>
                  <w:marTop w:val="0"/>
                  <w:marBottom w:val="0"/>
                  <w:divBdr>
                    <w:top w:val="none" w:sz="0" w:space="0" w:color="auto"/>
                    <w:left w:val="none" w:sz="0" w:space="0" w:color="auto"/>
                    <w:bottom w:val="none" w:sz="0" w:space="0" w:color="auto"/>
                    <w:right w:val="none" w:sz="0" w:space="0" w:color="auto"/>
                  </w:divBdr>
                </w:div>
                <w:div w:id="882594888">
                  <w:marLeft w:val="0"/>
                  <w:marRight w:val="0"/>
                  <w:marTop w:val="0"/>
                  <w:marBottom w:val="0"/>
                  <w:divBdr>
                    <w:top w:val="none" w:sz="0" w:space="0" w:color="auto"/>
                    <w:left w:val="none" w:sz="0" w:space="0" w:color="auto"/>
                    <w:bottom w:val="none" w:sz="0" w:space="0" w:color="auto"/>
                    <w:right w:val="none" w:sz="0" w:space="0" w:color="auto"/>
                  </w:divBdr>
                </w:div>
                <w:div w:id="1534416460">
                  <w:marLeft w:val="0"/>
                  <w:marRight w:val="0"/>
                  <w:marTop w:val="0"/>
                  <w:marBottom w:val="0"/>
                  <w:divBdr>
                    <w:top w:val="none" w:sz="0" w:space="0" w:color="auto"/>
                    <w:left w:val="none" w:sz="0" w:space="0" w:color="auto"/>
                    <w:bottom w:val="none" w:sz="0" w:space="0" w:color="auto"/>
                    <w:right w:val="none" w:sz="0" w:space="0" w:color="auto"/>
                  </w:divBdr>
                </w:div>
                <w:div w:id="1329870123">
                  <w:marLeft w:val="0"/>
                  <w:marRight w:val="0"/>
                  <w:marTop w:val="0"/>
                  <w:marBottom w:val="0"/>
                  <w:divBdr>
                    <w:top w:val="none" w:sz="0" w:space="0" w:color="auto"/>
                    <w:left w:val="none" w:sz="0" w:space="0" w:color="auto"/>
                    <w:bottom w:val="none" w:sz="0" w:space="0" w:color="auto"/>
                    <w:right w:val="none" w:sz="0" w:space="0" w:color="auto"/>
                  </w:divBdr>
                </w:div>
                <w:div w:id="1543785166">
                  <w:marLeft w:val="0"/>
                  <w:marRight w:val="0"/>
                  <w:marTop w:val="0"/>
                  <w:marBottom w:val="0"/>
                  <w:divBdr>
                    <w:top w:val="none" w:sz="0" w:space="0" w:color="auto"/>
                    <w:left w:val="none" w:sz="0" w:space="0" w:color="auto"/>
                    <w:bottom w:val="none" w:sz="0" w:space="0" w:color="auto"/>
                    <w:right w:val="none" w:sz="0" w:space="0" w:color="auto"/>
                  </w:divBdr>
                </w:div>
                <w:div w:id="13677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5189">
      <w:bodyDiv w:val="1"/>
      <w:marLeft w:val="0"/>
      <w:marRight w:val="0"/>
      <w:marTop w:val="0"/>
      <w:marBottom w:val="0"/>
      <w:divBdr>
        <w:top w:val="none" w:sz="0" w:space="0" w:color="auto"/>
        <w:left w:val="none" w:sz="0" w:space="0" w:color="auto"/>
        <w:bottom w:val="none" w:sz="0" w:space="0" w:color="auto"/>
        <w:right w:val="none" w:sz="0" w:space="0" w:color="auto"/>
      </w:divBdr>
      <w:divsChild>
        <w:div w:id="1638681134">
          <w:marLeft w:val="0"/>
          <w:marRight w:val="0"/>
          <w:marTop w:val="0"/>
          <w:marBottom w:val="0"/>
          <w:divBdr>
            <w:top w:val="none" w:sz="0" w:space="0" w:color="auto"/>
            <w:left w:val="none" w:sz="0" w:space="0" w:color="auto"/>
            <w:bottom w:val="none" w:sz="0" w:space="0" w:color="auto"/>
            <w:right w:val="none" w:sz="0" w:space="0" w:color="auto"/>
          </w:divBdr>
          <w:divsChild>
            <w:div w:id="137192858">
              <w:marLeft w:val="0"/>
              <w:marRight w:val="0"/>
              <w:marTop w:val="0"/>
              <w:marBottom w:val="0"/>
              <w:divBdr>
                <w:top w:val="none" w:sz="0" w:space="0" w:color="auto"/>
                <w:left w:val="none" w:sz="0" w:space="0" w:color="auto"/>
                <w:bottom w:val="none" w:sz="0" w:space="0" w:color="auto"/>
                <w:right w:val="none" w:sz="0" w:space="0" w:color="auto"/>
              </w:divBdr>
              <w:divsChild>
                <w:div w:id="1866207100">
                  <w:marLeft w:val="0"/>
                  <w:marRight w:val="0"/>
                  <w:marTop w:val="0"/>
                  <w:marBottom w:val="0"/>
                  <w:divBdr>
                    <w:top w:val="none" w:sz="0" w:space="0" w:color="auto"/>
                    <w:left w:val="none" w:sz="0" w:space="0" w:color="auto"/>
                    <w:bottom w:val="none" w:sz="0" w:space="0" w:color="auto"/>
                    <w:right w:val="none" w:sz="0" w:space="0" w:color="auto"/>
                  </w:divBdr>
                  <w:divsChild>
                    <w:div w:id="350184017">
                      <w:marLeft w:val="0"/>
                      <w:marRight w:val="0"/>
                      <w:marTop w:val="0"/>
                      <w:marBottom w:val="0"/>
                      <w:divBdr>
                        <w:top w:val="none" w:sz="0" w:space="0" w:color="auto"/>
                        <w:left w:val="none" w:sz="0" w:space="0" w:color="auto"/>
                        <w:bottom w:val="none" w:sz="0" w:space="0" w:color="auto"/>
                        <w:right w:val="none" w:sz="0" w:space="0" w:color="auto"/>
                      </w:divBdr>
                      <w:divsChild>
                        <w:div w:id="122460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321281">
      <w:bodyDiv w:val="1"/>
      <w:marLeft w:val="0"/>
      <w:marRight w:val="0"/>
      <w:marTop w:val="0"/>
      <w:marBottom w:val="0"/>
      <w:divBdr>
        <w:top w:val="none" w:sz="0" w:space="0" w:color="auto"/>
        <w:left w:val="none" w:sz="0" w:space="0" w:color="auto"/>
        <w:bottom w:val="none" w:sz="0" w:space="0" w:color="auto"/>
        <w:right w:val="none" w:sz="0" w:space="0" w:color="auto"/>
      </w:divBdr>
      <w:divsChild>
        <w:div w:id="1568571064">
          <w:marLeft w:val="0"/>
          <w:marRight w:val="0"/>
          <w:marTop w:val="0"/>
          <w:marBottom w:val="0"/>
          <w:divBdr>
            <w:top w:val="none" w:sz="0" w:space="0" w:color="auto"/>
            <w:left w:val="none" w:sz="0" w:space="0" w:color="auto"/>
            <w:bottom w:val="none" w:sz="0" w:space="0" w:color="auto"/>
            <w:right w:val="none" w:sz="0" w:space="0" w:color="auto"/>
          </w:divBdr>
          <w:divsChild>
            <w:div w:id="156307673">
              <w:marLeft w:val="0"/>
              <w:marRight w:val="0"/>
              <w:marTop w:val="100"/>
              <w:marBottom w:val="100"/>
              <w:divBdr>
                <w:top w:val="none" w:sz="0" w:space="0" w:color="auto"/>
                <w:left w:val="none" w:sz="0" w:space="0" w:color="auto"/>
                <w:bottom w:val="none" w:sz="0" w:space="0" w:color="auto"/>
                <w:right w:val="none" w:sz="0" w:space="0" w:color="auto"/>
              </w:divBdr>
              <w:divsChild>
                <w:div w:id="799154258">
                  <w:marLeft w:val="0"/>
                  <w:marRight w:val="0"/>
                  <w:marTop w:val="100"/>
                  <w:marBottom w:val="100"/>
                  <w:divBdr>
                    <w:top w:val="none" w:sz="0" w:space="0" w:color="auto"/>
                    <w:left w:val="none" w:sz="0" w:space="0" w:color="auto"/>
                    <w:bottom w:val="none" w:sz="0" w:space="0" w:color="auto"/>
                    <w:right w:val="none" w:sz="0" w:space="0" w:color="auto"/>
                  </w:divBdr>
                  <w:divsChild>
                    <w:div w:id="1297179009">
                      <w:marLeft w:val="0"/>
                      <w:marRight w:val="400"/>
                      <w:marTop w:val="0"/>
                      <w:marBottom w:val="400"/>
                      <w:divBdr>
                        <w:top w:val="none" w:sz="0" w:space="0" w:color="auto"/>
                        <w:left w:val="none" w:sz="0" w:space="0" w:color="auto"/>
                        <w:bottom w:val="none" w:sz="0" w:space="0" w:color="auto"/>
                        <w:right w:val="none" w:sz="0" w:space="0" w:color="auto"/>
                      </w:divBdr>
                      <w:divsChild>
                        <w:div w:id="1977493042">
                          <w:marLeft w:val="0"/>
                          <w:marRight w:val="0"/>
                          <w:marTop w:val="0"/>
                          <w:marBottom w:val="0"/>
                          <w:divBdr>
                            <w:top w:val="none" w:sz="0" w:space="0" w:color="auto"/>
                            <w:left w:val="none" w:sz="0" w:space="0" w:color="auto"/>
                            <w:bottom w:val="none" w:sz="0" w:space="0" w:color="auto"/>
                            <w:right w:val="none" w:sz="0" w:space="0" w:color="auto"/>
                          </w:divBdr>
                          <w:divsChild>
                            <w:div w:id="10888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uth@kahungunu.iwi.nz" TargetMode="External"/><Relationship Id="rId18" Type="http://schemas.openxmlformats.org/officeDocument/2006/relationships/hyperlink" Target="mailto:ryanwatene@hot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orongata@gmail.com" TargetMode="External"/><Relationship Id="rId7" Type="http://schemas.openxmlformats.org/officeDocument/2006/relationships/footnotes" Target="footnotes.xml"/><Relationship Id="rId12" Type="http://schemas.openxmlformats.org/officeDocument/2006/relationships/hyperlink" Target="http://www.korongatamarae.com" TargetMode="External"/><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irenedetheirr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gif"/><Relationship Id="rId10" Type="http://schemas.microsoft.com/office/2007/relationships/hdphoto" Target="media/hdphoto1.wdp"/><Relationship Id="rId19" Type="http://schemas.openxmlformats.org/officeDocument/2006/relationships/hyperlink" Target="mailto:mjferris52@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www.korongatamara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B6624-250E-47E9-93CE-564CB8245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19</Pages>
  <Words>3569</Words>
  <Characters>20348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Ngati Kahungunu Iwi</Company>
  <LinksUpToDate>false</LinksUpToDate>
  <CharactersWithSpaces>23870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dc:creator>
  <cp:lastModifiedBy>Ruth</cp:lastModifiedBy>
  <cp:revision>4</cp:revision>
  <cp:lastPrinted>2014-08-01T01:23:00Z</cp:lastPrinted>
  <dcterms:created xsi:type="dcterms:W3CDTF">2017-04-07T13:39:00Z</dcterms:created>
  <dcterms:modified xsi:type="dcterms:W3CDTF">2017-04-24T06:04:00Z</dcterms:modified>
</cp:coreProperties>
</file>